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B" w:rsidRDefault="003C324B" w:rsidP="003C3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3C324B" w:rsidRDefault="003C324B" w:rsidP="003C3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«Красненская детская школа искусств»</w:t>
      </w: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</w:rPr>
      </w:pPr>
    </w:p>
    <w:p w:rsidR="003C324B" w:rsidRPr="00D26791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Pr="00D26791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791">
        <w:rPr>
          <w:rFonts w:ascii="Times New Roman" w:hAnsi="Times New Roman" w:cs="Times New Roman"/>
          <w:sz w:val="28"/>
          <w:szCs w:val="28"/>
        </w:rPr>
        <w:t>Обобщение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24B" w:rsidRPr="00D26791" w:rsidRDefault="003C324B" w:rsidP="003C324B">
      <w:pPr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26791">
        <w:rPr>
          <w:rFonts w:ascii="Times New Roman" w:hAnsi="Times New Roman"/>
          <w:b/>
          <w:sz w:val="28"/>
          <w:szCs w:val="28"/>
        </w:rPr>
        <w:t>«Развитие творческих способностей учащихся,  как средство развития процесса вокально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6791">
        <w:rPr>
          <w:rFonts w:ascii="Times New Roman" w:hAnsi="Times New Roman"/>
          <w:b/>
          <w:sz w:val="28"/>
          <w:szCs w:val="28"/>
        </w:rPr>
        <w:t>- хорового воспитания»</w:t>
      </w:r>
    </w:p>
    <w:p w:rsidR="003C324B" w:rsidRPr="00D26791" w:rsidRDefault="003C324B" w:rsidP="003C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Pr="00863135" w:rsidRDefault="003C324B" w:rsidP="003C3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04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35">
        <w:rPr>
          <w:rFonts w:ascii="Times New Roman" w:hAnsi="Times New Roman" w:cs="Times New Roman"/>
          <w:sz w:val="28"/>
          <w:szCs w:val="28"/>
        </w:rPr>
        <w:t>Автор: преподаватель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3135">
        <w:rPr>
          <w:rFonts w:ascii="Times New Roman" w:hAnsi="Times New Roman" w:cs="Times New Roman"/>
          <w:sz w:val="28"/>
          <w:szCs w:val="28"/>
        </w:rPr>
        <w:t>хорового отделения</w:t>
      </w:r>
    </w:p>
    <w:p w:rsidR="003C324B" w:rsidRPr="00863135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МБУ ДО «Красненская ДШИ»</w:t>
      </w: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Герасимова С. В.</w:t>
      </w: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3C324B" w:rsidRPr="00863135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>Условия возникновения и становления опыта.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>Актуальность и перспективность опыта.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>Ведущая педагогическая идея.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>Теоретическая база опыта.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 xml:space="preserve"> Новизна опыта.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>Технология опыта.</w:t>
      </w:r>
    </w:p>
    <w:p w:rsidR="003C324B" w:rsidRPr="005E581B" w:rsidRDefault="003C324B" w:rsidP="003C32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5E581B">
        <w:rPr>
          <w:rFonts w:ascii="Times New Roman" w:hAnsi="Times New Roman"/>
          <w:bCs/>
          <w:sz w:val="28"/>
          <w:szCs w:val="28"/>
        </w:rPr>
        <w:t xml:space="preserve">Результативность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rPr>
          <w:rFonts w:ascii="Times New Roman" w:hAnsi="Times New Roman" w:cs="Times New Roman"/>
          <w:sz w:val="28"/>
          <w:szCs w:val="28"/>
        </w:rPr>
      </w:pPr>
    </w:p>
    <w:p w:rsidR="003C324B" w:rsidRDefault="003C324B" w:rsidP="003C324B">
      <w:pPr>
        <w:rPr>
          <w:rFonts w:ascii="Times New Roman" w:hAnsi="Times New Roman" w:cs="Times New Roman"/>
          <w:sz w:val="28"/>
          <w:szCs w:val="28"/>
        </w:rPr>
      </w:pPr>
    </w:p>
    <w:p w:rsidR="003C324B" w:rsidRPr="00200149" w:rsidRDefault="003C324B" w:rsidP="00734B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0149">
        <w:rPr>
          <w:rFonts w:ascii="Times New Roman" w:hAnsi="Times New Roman"/>
          <w:b/>
          <w:bCs/>
          <w:sz w:val="32"/>
          <w:szCs w:val="32"/>
        </w:rPr>
        <w:lastRenderedPageBreak/>
        <w:t>Условия возникновения и становления опыта.</w:t>
      </w:r>
    </w:p>
    <w:p w:rsidR="003C324B" w:rsidRPr="00332AB7" w:rsidRDefault="003C324B" w:rsidP="003C324B">
      <w:pPr>
        <w:pStyle w:val="a4"/>
        <w:spacing w:after="0" w:line="360" w:lineRule="auto"/>
        <w:ind w:firstLine="1134"/>
        <w:jc w:val="both"/>
        <w:rPr>
          <w:sz w:val="28"/>
          <w:szCs w:val="28"/>
        </w:rPr>
      </w:pPr>
      <w:r w:rsidRPr="00332AB7">
        <w:rPr>
          <w:sz w:val="28"/>
          <w:szCs w:val="28"/>
        </w:rPr>
        <w:t xml:space="preserve">Хоровое пение – важное средство воспитания художественного вкуса, творческих способностей детей, музыкального слуха, памяти, певческих навыков. Научить детей чисто, выразительно, грамотно и осознано петь – главная и благородная задача хормейстера. Предмет хора имеет определённые задачи – привить детям любовь к пению и выработать потребность в </w:t>
      </w:r>
      <w:proofErr w:type="gramStart"/>
      <w:r w:rsidRPr="00332AB7">
        <w:rPr>
          <w:sz w:val="28"/>
          <w:szCs w:val="28"/>
        </w:rPr>
        <w:t>систематическом</w:t>
      </w:r>
      <w:proofErr w:type="gramEnd"/>
      <w:r w:rsidRPr="00332AB7">
        <w:rPr>
          <w:sz w:val="28"/>
          <w:szCs w:val="28"/>
        </w:rPr>
        <w:t xml:space="preserve"> коллективном </w:t>
      </w:r>
      <w:proofErr w:type="spellStart"/>
      <w:r w:rsidRPr="00332AB7">
        <w:rPr>
          <w:sz w:val="28"/>
          <w:szCs w:val="28"/>
        </w:rPr>
        <w:t>музицировании</w:t>
      </w:r>
      <w:proofErr w:type="spellEnd"/>
      <w:r w:rsidRPr="00332AB7">
        <w:rPr>
          <w:sz w:val="28"/>
          <w:szCs w:val="28"/>
        </w:rPr>
        <w:t>.</w:t>
      </w:r>
    </w:p>
    <w:p w:rsidR="003C324B" w:rsidRDefault="003C324B" w:rsidP="003C3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Стаж моей педагогической деятельности в Детской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аботе с хором составляет -14 лет. За время работы с детьми я поняла, что каждый ребёнок ценен и неповторим. Основной задачей с хором  считаю - формирование вокально- хоровых навыков, формирование чувства музыки и стиля, а главное- </w:t>
      </w:r>
      <w:r>
        <w:rPr>
          <w:rFonts w:ascii="Times New Roman" w:hAnsi="Times New Roman"/>
          <w:sz w:val="28"/>
          <w:szCs w:val="28"/>
        </w:rPr>
        <w:t>р</w:t>
      </w:r>
      <w:r w:rsidRPr="00332AB7">
        <w:rPr>
          <w:rFonts w:ascii="Times New Roman" w:hAnsi="Times New Roman"/>
          <w:sz w:val="28"/>
          <w:szCs w:val="28"/>
        </w:rPr>
        <w:t>азвитие творческих способностей учащихся,  как средство развития процесса вокально - хорового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16E0B">
        <w:rPr>
          <w:rFonts w:ascii="Times New Roman" w:hAnsi="Times New Roman"/>
          <w:sz w:val="28"/>
          <w:szCs w:val="28"/>
        </w:rPr>
        <w:t>Дети, обучающиеся</w:t>
      </w:r>
      <w:r>
        <w:rPr>
          <w:rFonts w:ascii="Times New Roman" w:hAnsi="Times New Roman"/>
          <w:sz w:val="28"/>
          <w:szCs w:val="28"/>
        </w:rPr>
        <w:t xml:space="preserve"> хоровому пению</w:t>
      </w:r>
      <w:r w:rsidRPr="00816E0B">
        <w:rPr>
          <w:rFonts w:ascii="Times New Roman" w:hAnsi="Times New Roman"/>
          <w:sz w:val="28"/>
          <w:szCs w:val="28"/>
        </w:rPr>
        <w:t>, 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различными индивидуальными способностями и возможностями. Среди учащихся</w:t>
      </w:r>
      <w:r>
        <w:rPr>
          <w:rFonts w:ascii="Times New Roman" w:hAnsi="Times New Roman"/>
          <w:sz w:val="28"/>
          <w:szCs w:val="28"/>
        </w:rPr>
        <w:t xml:space="preserve"> наблюдается</w:t>
      </w:r>
      <w:r w:rsidRPr="0081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различный </w:t>
      </w:r>
      <w:r w:rsidRPr="00816E0B">
        <w:rPr>
          <w:rFonts w:ascii="Times New Roman" w:hAnsi="Times New Roman"/>
          <w:sz w:val="28"/>
          <w:szCs w:val="28"/>
        </w:rPr>
        <w:t>уровень развития способностей,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мотивации к учебной деятельности, активности в творческих </w:t>
      </w:r>
      <w:r>
        <w:rPr>
          <w:rFonts w:ascii="Times New Roman" w:hAnsi="Times New Roman"/>
          <w:sz w:val="28"/>
          <w:szCs w:val="28"/>
        </w:rPr>
        <w:t xml:space="preserve">коллективах </w:t>
      </w:r>
      <w:r w:rsidRPr="00816E0B">
        <w:rPr>
          <w:rFonts w:ascii="Times New Roman" w:hAnsi="Times New Roman"/>
          <w:sz w:val="28"/>
          <w:szCs w:val="28"/>
        </w:rPr>
        <w:t>и в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видах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816E0B">
        <w:rPr>
          <w:rFonts w:ascii="Times New Roman" w:hAnsi="Times New Roman"/>
          <w:sz w:val="28"/>
          <w:szCs w:val="28"/>
        </w:rPr>
        <w:t xml:space="preserve">деятельности. </w:t>
      </w:r>
      <w:r>
        <w:rPr>
          <w:rFonts w:ascii="Times New Roman" w:hAnsi="Times New Roman"/>
          <w:sz w:val="28"/>
          <w:szCs w:val="28"/>
        </w:rPr>
        <w:t>В работе с детьми стараюсь создать в коллективе атмосферу взаимопомощи, сотворчества, ответственности каждого за результаты общего дел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помогает детям поверить в свои силы, воспитывает чувство дружбы, товарищества, помогает добиться хороших результатов.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В создании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максимальной оптимизации творческих способностей огромную роль играет выбор</w:t>
      </w:r>
      <w:r>
        <w:rPr>
          <w:rFonts w:ascii="Times New Roman" w:hAnsi="Times New Roman"/>
          <w:sz w:val="28"/>
          <w:szCs w:val="28"/>
        </w:rPr>
        <w:t xml:space="preserve"> программы преподавания, которая </w:t>
      </w:r>
      <w:r w:rsidRPr="00816E0B">
        <w:rPr>
          <w:rFonts w:ascii="Times New Roman" w:hAnsi="Times New Roman"/>
          <w:sz w:val="28"/>
          <w:szCs w:val="28"/>
        </w:rPr>
        <w:t xml:space="preserve"> базируется на принципе целостности, комплексности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музыкально- эстетического образования, Опыт создания условий для развития</w:t>
      </w:r>
      <w:r>
        <w:rPr>
          <w:rFonts w:ascii="Times New Roman" w:hAnsi="Times New Roman"/>
          <w:sz w:val="28"/>
          <w:szCs w:val="28"/>
        </w:rPr>
        <w:t xml:space="preserve"> творческого потенциала учащихся </w:t>
      </w:r>
      <w:r w:rsidRPr="00816E0B">
        <w:rPr>
          <w:rFonts w:ascii="Times New Roman" w:hAnsi="Times New Roman"/>
          <w:sz w:val="28"/>
          <w:szCs w:val="28"/>
        </w:rPr>
        <w:t xml:space="preserve">сложился в результате многолетней работы.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AF372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       </w:t>
      </w:r>
      <w:r w:rsidRPr="00AF372B">
        <w:rPr>
          <w:rFonts w:ascii="Times New Roman" w:hAnsi="Times New Roman"/>
          <w:b/>
          <w:bCs/>
          <w:sz w:val="32"/>
          <w:szCs w:val="32"/>
        </w:rPr>
        <w:t>2.Актуальность и перспективность опыта.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Хоровое пение не только традиционная форма, развивающая музыкальные способности ребёнка, музыкальную одарённость и мировоззрение, но и незаменимы фундамент музыкального развития. </w:t>
      </w:r>
      <w:r w:rsidRPr="00816E0B">
        <w:rPr>
          <w:rFonts w:ascii="Times New Roman" w:hAnsi="Times New Roman"/>
          <w:sz w:val="28"/>
          <w:szCs w:val="28"/>
        </w:rPr>
        <w:t>Музыкальное искусство побуждает и стимулирует творческий потенциал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так как эмоциональная сфера и воображение тесно связаны с творческими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способностями. Поэтому создание условий для максимальной 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творческих способностей есть важная задача</w:t>
      </w:r>
      <w:r>
        <w:rPr>
          <w:rFonts w:ascii="Times New Roman" w:hAnsi="Times New Roman"/>
          <w:sz w:val="28"/>
          <w:szCs w:val="28"/>
        </w:rPr>
        <w:t xml:space="preserve"> хормейстера</w:t>
      </w:r>
      <w:r w:rsidRPr="00816E0B">
        <w:rPr>
          <w:rFonts w:ascii="Times New Roman" w:hAnsi="Times New Roman"/>
          <w:sz w:val="28"/>
          <w:szCs w:val="28"/>
        </w:rPr>
        <w:t>, и самым важным условием является вовлечение ребѐнка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практическую музыкально- творческую деятельность.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наиболее массовая форма активного приобщения детей к музыке. Петь может каждый здоровый ребенок, и пение для него естественный и доступный способ выражения художественных потребностей, чувств, настроений, хотя подчас им и не осознаваемых. Поэтому в руках умелого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хоровое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- действенное средство творческого развития и музыкально-эстетического воспитания учащихся. В пении соединены такие многогранные средства воздействия на человека, как слово и музыка. С их помощью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хора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воспитывает в детях эмоциональную отзывчивость на </w:t>
      </w:r>
      <w:proofErr w:type="gramStart"/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искусстве, жизни, природе.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педагогов и специальные исследования убедительно показали, что пение - это одно из эффективных средств физического воспитания и развития детей. В процессе пения - сольного и хорового - укрепляется певческий аппарат, развивается дыхание; положение тела во время пения (певческая установка) способствует воспитанию хорошей осанки.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положительно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лияет на общее состояние здоровья учащихся.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Певческая деятельность - наиболее доступный способ </w:t>
      </w:r>
      <w:proofErr w:type="spellStart"/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 чтобы дети хотели петь,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преподавателю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показать всю красоту звучания певческого голоса, сделать </w:t>
      </w:r>
      <w:r w:rsidRPr="0099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обучения интересным для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Вокально- 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 воспитание оказывает влияние не только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эмоционально- эстетическое развитие личности ребѐнка, но и на умственное.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Достаточно вспомнить то, что воспитание слуха и голоса сказывается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формировании речи. А речь, как известно, является материальной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мышления. Кроме того, воспитание музыкального ладового и метроритмического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чувства связано с образованием в коре мозга человека сложной системы нервных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связей, с развитием способности его нервной системы к тончайшему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регулированию процессов возбуждения и торможения (а вместе с тем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внутренних процессов) протекающих в организме. Эта способность нервной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системы, как известно, лежит в основе поведения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Поэтому можно смело сказать, что пение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 w:rsidRPr="00816E0B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816E0B">
        <w:rPr>
          <w:rFonts w:ascii="Times New Roman" w:hAnsi="Times New Roman"/>
          <w:sz w:val="28"/>
          <w:szCs w:val="28"/>
        </w:rPr>
        <w:t xml:space="preserve"> эффект. Словом функции хорового пения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разносторонни, полезны, привлекательны и эффективны практически для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ребѐнка.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sz w:val="28"/>
          <w:szCs w:val="28"/>
        </w:rPr>
        <w:t>Но самое, пожалуй, важное это то, что хоровое пение, являясь наиболее доступной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 демократичной формой русского национального исполнительства,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вовлекает </w:t>
      </w:r>
      <w:proofErr w:type="gramStart"/>
      <w:r w:rsidRPr="00816E0B">
        <w:rPr>
          <w:rFonts w:ascii="Times New Roman" w:hAnsi="Times New Roman"/>
          <w:sz w:val="28"/>
          <w:szCs w:val="28"/>
        </w:rPr>
        <w:t>поющих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в творческий процесс. Приобщение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816E0B">
        <w:rPr>
          <w:rFonts w:ascii="Times New Roman" w:hAnsi="Times New Roman"/>
          <w:sz w:val="28"/>
          <w:szCs w:val="28"/>
        </w:rPr>
        <w:t>к вокально- хоровой деятельности отвечает 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образовательным требованиям, таким как: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Личностно- ориентированное обучение;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Целенаправленность деятельности;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Учѐт возрастных и физиологических особенностей учащихся;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Разнообразие форм и методов деятельности;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Творческий характер деятельности.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В опыте отражено: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Понятие детского музыкального творчества;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Источники его возникновения;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Предпосылки его развития;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Взаимосвязь воображения и творчества;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lastRenderedPageBreak/>
        <w:t xml:space="preserve">• Основные этапы формирования творчества школьников </w:t>
      </w:r>
      <w:proofErr w:type="gramStart"/>
      <w:r w:rsidRPr="00816E0B">
        <w:rPr>
          <w:rFonts w:ascii="Times New Roman" w:hAnsi="Times New Roman"/>
          <w:sz w:val="28"/>
          <w:szCs w:val="28"/>
        </w:rPr>
        <w:t>через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вокально-хоровую деятельность;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• Методы и приѐмы активизации творческих способностей детей </w:t>
      </w:r>
      <w:proofErr w:type="gramStart"/>
      <w:r w:rsidRPr="00816E0B">
        <w:rPr>
          <w:rFonts w:ascii="Times New Roman" w:hAnsi="Times New Roman"/>
          <w:sz w:val="28"/>
          <w:szCs w:val="28"/>
        </w:rPr>
        <w:t>в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16E0B">
        <w:rPr>
          <w:rFonts w:ascii="Times New Roman" w:hAnsi="Times New Roman"/>
          <w:sz w:val="28"/>
          <w:szCs w:val="28"/>
        </w:rPr>
        <w:t>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вокально- хоровой деятельности.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sz w:val="28"/>
          <w:szCs w:val="28"/>
        </w:rPr>
        <w:t>Тенденция в современной педагогик</w:t>
      </w:r>
      <w:proofErr w:type="gramStart"/>
      <w:r w:rsidRPr="00816E0B">
        <w:rPr>
          <w:rFonts w:ascii="Times New Roman" w:hAnsi="Times New Roman"/>
          <w:sz w:val="28"/>
          <w:szCs w:val="28"/>
        </w:rPr>
        <w:t>е-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активизировать процесс музыкально-эстетического воспитания через творчество ребѐнка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- обусловлена объективными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факторами: высокой ролью творчества в познании мира, 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всестороннего развития личности, природной активностью ребѐнка, требующей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творческой деятельности.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FF2976" w:rsidRDefault="003C324B" w:rsidP="003C3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F2976">
        <w:rPr>
          <w:rFonts w:ascii="Times New Roman" w:hAnsi="Times New Roman"/>
          <w:b/>
          <w:bCs/>
          <w:sz w:val="32"/>
          <w:szCs w:val="32"/>
        </w:rPr>
        <w:t>Ведущая педагогическая идея.</w:t>
      </w:r>
    </w:p>
    <w:p w:rsidR="003C324B" w:rsidRPr="00FF2976" w:rsidRDefault="003C324B" w:rsidP="003C324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 xml:space="preserve">В основе моего опыта лежит ориентация </w:t>
      </w:r>
      <w:proofErr w:type="spellStart"/>
      <w:proofErr w:type="gramStart"/>
      <w:r w:rsidRPr="00816E0B">
        <w:rPr>
          <w:rFonts w:ascii="Times New Roman" w:hAnsi="Times New Roman"/>
          <w:sz w:val="28"/>
          <w:szCs w:val="28"/>
        </w:rPr>
        <w:t>учебно</w:t>
      </w:r>
      <w:proofErr w:type="spellEnd"/>
      <w:r w:rsidRPr="00816E0B">
        <w:rPr>
          <w:rFonts w:ascii="Times New Roman" w:hAnsi="Times New Roman"/>
          <w:sz w:val="28"/>
          <w:szCs w:val="28"/>
        </w:rPr>
        <w:t>- воспитательной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работы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личность ученика. Целью педагогической деятельности является создание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для оптимизации творческой деятельности школьников в процессе вокально-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хорового воспитания. </w:t>
      </w:r>
      <w:proofErr w:type="gramStart"/>
      <w:r w:rsidRPr="00816E0B">
        <w:rPr>
          <w:rFonts w:ascii="Times New Roman" w:hAnsi="Times New Roman"/>
          <w:sz w:val="28"/>
          <w:szCs w:val="28"/>
        </w:rPr>
        <w:t>Если в процессе вокально- хоровой работы с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развивать хоровые навыки, ладовое метроритмическое чувство, обучать пению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нотам, развивать двигательные навыки, способности эмоционально воспринимать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музыку, формировать основы музыкальных знаний, то в результате разовьѐтся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воображение, мышление, артистичность, то есть универсальные 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важные для любых сфер деятельности, что в педагогике называют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личностью.</w:t>
      </w:r>
      <w:proofErr w:type="gramEnd"/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AF372B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F372B">
        <w:rPr>
          <w:rFonts w:ascii="Times New Roman" w:hAnsi="Times New Roman"/>
          <w:b/>
          <w:bCs/>
          <w:sz w:val="32"/>
          <w:szCs w:val="32"/>
        </w:rPr>
        <w:t>4. Теоретическая база опыта.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sz w:val="28"/>
          <w:szCs w:val="28"/>
        </w:rPr>
        <w:t>Теоретическая основа толкования понятия « детское творчество» строится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признании наличия у детей врожденных задатков, которые независимо и спонтанно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выявляются в деятельности детей. Источником музыкального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считаются жизненные явления, сама музыка, музыкальный опыт, которым овладел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ребенок. Для решения поставленной проблемы особое значение 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положения, разработанные в </w:t>
      </w:r>
      <w:r w:rsidRPr="00816E0B">
        <w:rPr>
          <w:rFonts w:ascii="Times New Roman" w:hAnsi="Times New Roman"/>
          <w:sz w:val="28"/>
          <w:szCs w:val="28"/>
        </w:rPr>
        <w:lastRenderedPageBreak/>
        <w:t xml:space="preserve">исследованиях ученых-психологов Л.С. </w:t>
      </w:r>
      <w:proofErr w:type="spellStart"/>
      <w:r w:rsidRPr="00816E0B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816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Н.Н. Волкова, Е.И. Игнатьева, Б.М. Теплова, П.М. Якобсона и других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психологической природе детского творчества, его развитии средствами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Как и все другие качества личности, творческая активность возникает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развивается в процессе творческой деятельности.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Творчество является нормальным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 постоянным спутником детского развития. Его результатом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инициативность и самостоятельность мышления, способность к самовыражению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 мнению Яворского Б.Я. процесс формирования творческих способностей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детей должен проходить в несколько этапов: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•накопление впечатлений;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• спонтанное выражение творческого начала в </w:t>
      </w:r>
      <w:proofErr w:type="gramStart"/>
      <w:r w:rsidRPr="00816E0B">
        <w:rPr>
          <w:rFonts w:ascii="Times New Roman" w:hAnsi="Times New Roman"/>
          <w:sz w:val="28"/>
          <w:szCs w:val="28"/>
        </w:rPr>
        <w:t>зрительных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6E0B">
        <w:rPr>
          <w:rFonts w:ascii="Times New Roman" w:hAnsi="Times New Roman"/>
          <w:sz w:val="28"/>
          <w:szCs w:val="28"/>
        </w:rPr>
        <w:t>сенсо</w:t>
      </w:r>
      <w:proofErr w:type="spellEnd"/>
      <w:r w:rsidRPr="00816E0B">
        <w:rPr>
          <w:rFonts w:ascii="Times New Roman" w:hAnsi="Times New Roman"/>
          <w:sz w:val="28"/>
          <w:szCs w:val="28"/>
        </w:rPr>
        <w:t>-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моторных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речевых </w:t>
      </w:r>
      <w:proofErr w:type="gramStart"/>
      <w:r w:rsidRPr="00816E0B">
        <w:rPr>
          <w:rFonts w:ascii="Times New Roman" w:hAnsi="Times New Roman"/>
          <w:sz w:val="28"/>
          <w:szCs w:val="28"/>
        </w:rPr>
        <w:t>проявлениях</w:t>
      </w:r>
      <w:proofErr w:type="gramEnd"/>
      <w:r w:rsidRPr="00816E0B">
        <w:rPr>
          <w:rFonts w:ascii="Times New Roman" w:hAnsi="Times New Roman"/>
          <w:sz w:val="28"/>
          <w:szCs w:val="28"/>
        </w:rPr>
        <w:t>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импровизация: двигательная, музыкальная, литературно- речевая;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• создание оригинальных композиций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музыкальных, избирательных,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E0B">
        <w:rPr>
          <w:rFonts w:ascii="Times New Roman" w:hAnsi="Times New Roman"/>
          <w:sz w:val="28"/>
          <w:szCs w:val="28"/>
        </w:rPr>
        <w:t>пластических</w:t>
      </w:r>
      <w:proofErr w:type="gramStart"/>
      <w:r w:rsidRPr="00816E0B">
        <w:rPr>
          <w:rFonts w:ascii="Times New Roman" w:hAnsi="Times New Roman"/>
          <w:sz w:val="28"/>
          <w:szCs w:val="28"/>
        </w:rPr>
        <w:t>,л</w:t>
      </w:r>
      <w:proofErr w:type="gramEnd"/>
      <w:r w:rsidRPr="00816E0B">
        <w:rPr>
          <w:rFonts w:ascii="Times New Roman" w:hAnsi="Times New Roman"/>
          <w:sz w:val="28"/>
          <w:szCs w:val="28"/>
        </w:rPr>
        <w:t>итературных</w:t>
      </w:r>
      <w:proofErr w:type="spellEnd"/>
      <w:r w:rsidRPr="00816E0B">
        <w:rPr>
          <w:rFonts w:ascii="Times New Roman" w:hAnsi="Times New Roman"/>
          <w:sz w:val="28"/>
          <w:szCs w:val="28"/>
        </w:rPr>
        <w:t>), являющихся отражением какого- либо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художественного впечатления;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музыкальное творчество- сочинение песен, несложных пьес.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Идеи Яворского актуальны для современной педагогики.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Было установлено, что 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от рода деятельности творческая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обладает следующими творческими качествами: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умением поставить творческую цель;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• умением планировать и проводить самоконтроль </w:t>
      </w:r>
      <w:proofErr w:type="gramStart"/>
      <w:r w:rsidRPr="00816E0B">
        <w:rPr>
          <w:rFonts w:ascii="Times New Roman" w:hAnsi="Times New Roman"/>
          <w:sz w:val="28"/>
          <w:szCs w:val="28"/>
        </w:rPr>
        <w:t>своей</w:t>
      </w:r>
      <w:proofErr w:type="gramEnd"/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высокой работоспособностью;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умением находить и решать проблемы;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умением защищать свои убеждения.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Творческая деятельность развивает творческие способности ребенка.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это индивидуально – психологические особенности, имеющие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успешности выполнения какой- либо деятельности. От </w:t>
      </w:r>
      <w:proofErr w:type="gramStart"/>
      <w:r w:rsidRPr="00816E0B">
        <w:rPr>
          <w:rFonts w:ascii="Times New Roman" w:hAnsi="Times New Roman"/>
          <w:sz w:val="28"/>
          <w:szCs w:val="28"/>
        </w:rPr>
        <w:t>которых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lastRenderedPageBreak/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возможность осуществления и степень успешности этой деятельности. Они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сводятся к « наличным навыкам, умениям или знаниям», но « объяснить легкость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быстроту овладения этими знаниями и навыками»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Теплов Б.М.).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16E0B">
        <w:rPr>
          <w:rFonts w:ascii="Times New Roman" w:hAnsi="Times New Roman"/>
          <w:sz w:val="28"/>
          <w:szCs w:val="28"/>
        </w:rPr>
        <w:t xml:space="preserve">Наряду с общими способностями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способности ума) выделяют специальные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способности, в частности музыкальные. Чем выше развиты общие 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тем больше предпосылок для развития специальных способностей. В свою очередь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развитие специальных способностей при известных условиях положительно влияет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на развитие интеллектуальных сил личности.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16E0B">
        <w:rPr>
          <w:rFonts w:ascii="Times New Roman" w:hAnsi="Times New Roman"/>
          <w:sz w:val="28"/>
          <w:szCs w:val="28"/>
        </w:rPr>
        <w:t>Важно создавать условия для активного выражения себя в творчестве каждому</w:t>
      </w:r>
      <w:r>
        <w:rPr>
          <w:rFonts w:ascii="Times New Roman" w:hAnsi="Times New Roman"/>
          <w:sz w:val="28"/>
          <w:szCs w:val="28"/>
        </w:rPr>
        <w:t xml:space="preserve"> ребенку </w:t>
      </w:r>
      <w:r w:rsidRPr="00816E0B">
        <w:rPr>
          <w:rFonts w:ascii="Times New Roman" w:hAnsi="Times New Roman"/>
          <w:sz w:val="28"/>
          <w:szCs w:val="28"/>
        </w:rPr>
        <w:t xml:space="preserve">независимо от индивидуальных его возможностей. Все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816E0B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испытать радость творчества, т.к. </w:t>
      </w:r>
      <w:r w:rsidRPr="00816E0B">
        <w:rPr>
          <w:rFonts w:ascii="Times New Roman" w:hAnsi="Times New Roman"/>
          <w:sz w:val="28"/>
          <w:szCs w:val="28"/>
        </w:rPr>
        <w:t xml:space="preserve"> с ней связана эмоциональная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отзывчивость на музыку. Блестящим примером выявления возможностей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>творческой деятельности в музыкальном развитии ребенка служит опыт Б.Л.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Яворского, который считает, что все проявления творческой инициативы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ценны, и главная задача взрослог</w:t>
      </w:r>
      <w:proofErr w:type="gramStart"/>
      <w:r w:rsidRPr="00816E0B">
        <w:rPr>
          <w:rFonts w:ascii="Times New Roman" w:hAnsi="Times New Roman"/>
          <w:sz w:val="28"/>
          <w:szCs w:val="28"/>
        </w:rPr>
        <w:t>о-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всемерно стимулировать их; </w:t>
      </w:r>
      <w:proofErr w:type="gramStart"/>
      <w:r w:rsidRPr="00816E0B">
        <w:rPr>
          <w:rFonts w:ascii="Times New Roman" w:hAnsi="Times New Roman"/>
          <w:sz w:val="28"/>
          <w:szCs w:val="28"/>
        </w:rPr>
        <w:t>важным 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музыкального развития является комплекс деятельности музыкальных 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когда дети могут проявить себя в самых различных направлениях: педагогическая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ценность детского творчества в первую очередь заключена в самом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творчества, так как учитель имеет возможность наблюдать за ходом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музыкальной мысли ребенка и направлять еѐ.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Применяя метод творчества на уроке, я исхожу из специфики 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аудитории </w:t>
      </w:r>
      <w:proofErr w:type="spellStart"/>
      <w:r w:rsidRPr="00816E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классе</w:t>
      </w:r>
      <w:proofErr w:type="spellEnd"/>
      <w:r w:rsidRPr="00816E0B">
        <w:rPr>
          <w:rFonts w:ascii="Times New Roman" w:hAnsi="Times New Roman"/>
          <w:sz w:val="28"/>
          <w:szCs w:val="28"/>
        </w:rPr>
        <w:t>, из многоплановости урока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хору</w:t>
      </w:r>
      <w:r w:rsidRPr="00816E0B">
        <w:rPr>
          <w:rFonts w:ascii="Times New Roman" w:hAnsi="Times New Roman"/>
          <w:sz w:val="28"/>
          <w:szCs w:val="28"/>
        </w:rPr>
        <w:t>,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необходимости формирования творческих проявлений у всех учащихся. Этот 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деятельности ученика есть познавательно- поисковая художественная практика.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Творчество учащихся отличается от других видов работы на уроке тем, что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сами открывают что-то важное, ранее не известное им в мире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Чтобы творческие проявления детей на занятиях имели </w:t>
      </w:r>
      <w:r w:rsidRPr="00816E0B">
        <w:rPr>
          <w:rFonts w:ascii="Times New Roman" w:hAnsi="Times New Roman"/>
          <w:sz w:val="28"/>
          <w:szCs w:val="28"/>
        </w:rPr>
        <w:lastRenderedPageBreak/>
        <w:t>целенаправленный,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активный характер, я применяю разнообразный комплекс педагогических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>воздействий, которые выражаются в следующем: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 особом принципе подхода к отбору музыкального материала для урока, то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 выборе из программы произведений, которые могут стать основой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формирования конкретных творческих навыков и в то же время отвечать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общепринятым дидактическим требованиям; подборе дополнительного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служащего для учащихся образцом творческих действий;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 использовании специальных форм работы, способствующих созданию на уроке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атмосферы творческой активности, заинтересованности, непринужденности;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 выборе приемов демонстрации образцов творчества в связи с 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видами музыкальной деятельности школьников на уроке;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 разнообразии музыкально- художественной импровизации самого педагога,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которой на уроке должно быть не меньше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16E0B">
        <w:rPr>
          <w:rFonts w:ascii="Times New Roman" w:hAnsi="Times New Roman"/>
          <w:sz w:val="28"/>
          <w:szCs w:val="28"/>
        </w:rPr>
        <w:t>чем импровизации учащихся;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 нахождении возможности вводить детское творчество в урок, не перегружая 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при соответствующем усложнении творческих заданий от занятия к занятию;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в установлении наиболее рациональных путей внутреннего взаимодействия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деятельности на каждом уроке, исходя из основной темы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Применение метода детского творчества ни в коей мере не исключает из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объяснение, рассказ, иллюстрацию и т.д. Как раз одна из главных задач метода-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помочь учащимся свободно использовать музыкальный опыт, который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получают на уроке. Нецелесообразно рассматривать творчество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816E0B">
        <w:rPr>
          <w:rFonts w:ascii="Times New Roman" w:hAnsi="Times New Roman"/>
          <w:sz w:val="28"/>
          <w:szCs w:val="28"/>
        </w:rPr>
        <w:t>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самостоятельный раздел урока. Оно должно гармонично, наряду с другими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деятельности, вводиться в процесс обучения. Творческие задания составляются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учетом всех видов деятельности, применяемых на уроке: оперирование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музыкально- слуховыми </w:t>
      </w:r>
      <w:r w:rsidRPr="00816E0B">
        <w:rPr>
          <w:rFonts w:ascii="Times New Roman" w:hAnsi="Times New Roman"/>
          <w:sz w:val="28"/>
          <w:szCs w:val="28"/>
        </w:rPr>
        <w:lastRenderedPageBreak/>
        <w:t>представлениями лада, ритма, формы;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средств музыкальной выразительности; развитие навыка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переноса знаний из одной области в другую. Эти знания должны формироваться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активизировать творческие способности, стимулирующие в свою очередь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художественно- познавательный подход учащихся к восприятию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исполнительству.</w:t>
      </w:r>
    </w:p>
    <w:p w:rsidR="003C324B" w:rsidRPr="00FE0A9D" w:rsidRDefault="003C324B" w:rsidP="003C324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0A9D">
        <w:rPr>
          <w:rFonts w:ascii="Times New Roman" w:hAnsi="Times New Roman"/>
          <w:b/>
          <w:bCs/>
          <w:sz w:val="32"/>
          <w:szCs w:val="32"/>
        </w:rPr>
        <w:t>Новизна опыта.</w:t>
      </w:r>
    </w:p>
    <w:p w:rsidR="003C324B" w:rsidRPr="00FF2976" w:rsidRDefault="003C324B" w:rsidP="003C324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16E0B">
        <w:rPr>
          <w:rFonts w:ascii="Times New Roman" w:hAnsi="Times New Roman"/>
          <w:sz w:val="28"/>
          <w:szCs w:val="28"/>
        </w:rPr>
        <w:t>Данный опыт относится к усовершенствованию. Он не содержит принципиально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новых открытий, но позволяет, используя такие условия как: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творческий подход к выбору программ, содержания и организации занятий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использованием разнообразных методов и приемов работы;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организация занятий творческого типа, основанных на единстве 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познания, ассоциативного мышления и эвристической деятельности;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• художественно- творческое развитие ребенка идет в процессе вокально-хорового воспитания, в основе которого лежит комплексный подход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вокальное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воспитание и развитие хоровых навыков идет вместе с развитием ладового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метроритмического чувства, с обучением навыкам хорового сольфеджио,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развитием и усовершенствованием двигательных навыков, развитием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эмоциональной отзывчивости на исполняемую и прослушанную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формированием основ музыкальных знаний);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создание обстановки, нацеленной на выявление свободной инициативы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самостоятельности, потребности к самовыражению, на доверии к ребенку,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уважении процесса и результата деятельности ученика;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создание ситуации успеха;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создание художественно- эстетической среды в помещении, где проходит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>воспитательный процесс.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</w:t>
      </w:r>
      <w:r w:rsidRPr="00816E0B">
        <w:rPr>
          <w:rFonts w:ascii="Times New Roman" w:hAnsi="Times New Roman"/>
          <w:b/>
          <w:bCs/>
          <w:sz w:val="28"/>
          <w:szCs w:val="28"/>
        </w:rPr>
        <w:t>Развивать фантазию, воображение, артистичность, интеллект, то есть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16E0B">
        <w:rPr>
          <w:rFonts w:ascii="Times New Roman" w:hAnsi="Times New Roman"/>
          <w:b/>
          <w:bCs/>
          <w:sz w:val="28"/>
          <w:szCs w:val="28"/>
        </w:rPr>
        <w:t>формировать в процессе вокально- хорового воспитания универсальные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6E0B">
        <w:rPr>
          <w:rFonts w:ascii="Times New Roman" w:hAnsi="Times New Roman"/>
          <w:b/>
          <w:bCs/>
          <w:sz w:val="28"/>
          <w:szCs w:val="28"/>
        </w:rPr>
        <w:t>способности, необходимые для различных сфер деятельности человека.</w:t>
      </w:r>
    </w:p>
    <w:p w:rsidR="00734BCE" w:rsidRPr="00816E0B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0A9D">
        <w:rPr>
          <w:rFonts w:ascii="Times New Roman" w:hAnsi="Times New Roman"/>
          <w:b/>
          <w:bCs/>
          <w:sz w:val="32"/>
          <w:szCs w:val="32"/>
        </w:rPr>
        <w:t>Технология опыта.</w:t>
      </w:r>
    </w:p>
    <w:p w:rsidR="003C324B" w:rsidRPr="003C324B" w:rsidRDefault="003C324B" w:rsidP="003C324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b/>
          <w:bCs/>
          <w:sz w:val="28"/>
          <w:szCs w:val="28"/>
        </w:rPr>
        <w:t>Цель моей педагогической деятельности: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sz w:val="28"/>
          <w:szCs w:val="28"/>
        </w:rPr>
        <w:t>Создание ус</w:t>
      </w:r>
      <w:r>
        <w:rPr>
          <w:rFonts w:ascii="Times New Roman" w:hAnsi="Times New Roman"/>
          <w:sz w:val="28"/>
          <w:szCs w:val="28"/>
        </w:rPr>
        <w:t>ловий для оптимизации творческих</w:t>
      </w:r>
      <w:r w:rsidRPr="0081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способностей  учащихся как средства развития процесса </w:t>
      </w:r>
      <w:r w:rsidRPr="00816E0B">
        <w:rPr>
          <w:rFonts w:ascii="Times New Roman" w:hAnsi="Times New Roman"/>
          <w:sz w:val="28"/>
          <w:szCs w:val="28"/>
        </w:rPr>
        <w:t xml:space="preserve"> вокально- хорового воспитания.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816E0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>способствовать организации активного эмоционального вхождения учащихся в мир хорового искусства;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развивать у детей способность восприятия искусства, формировать</w:t>
      </w:r>
    </w:p>
    <w:p w:rsidR="003C324B" w:rsidRPr="00FE0A9D" w:rsidRDefault="003C324B" w:rsidP="003C324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художественный вкус;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>формировать осознанное отношение к музыке, которое помогает детям</w:t>
      </w:r>
    </w:p>
    <w:p w:rsidR="003C324B" w:rsidRPr="00FE0A9D" w:rsidRDefault="003C324B" w:rsidP="003C324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самостоятельно использовать выразительно- изобразительные средства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музыкального искусства для выражения своих чу</w:t>
      </w:r>
      <w:proofErr w:type="gramStart"/>
      <w:r w:rsidRPr="00FE0A9D">
        <w:rPr>
          <w:rFonts w:ascii="Times New Roman" w:hAnsi="Times New Roman"/>
          <w:sz w:val="28"/>
          <w:szCs w:val="28"/>
        </w:rPr>
        <w:t>вств в в</w:t>
      </w:r>
      <w:proofErr w:type="gramEnd"/>
      <w:r w:rsidRPr="00FE0A9D">
        <w:rPr>
          <w:rFonts w:ascii="Times New Roman" w:hAnsi="Times New Roman"/>
          <w:sz w:val="28"/>
          <w:szCs w:val="28"/>
        </w:rPr>
        <w:t>окальном творчестве;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>способствовать вовлечению детей в активную художественно- 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>деятельность, формировать исполнительские умения и навыки;</w:t>
      </w:r>
    </w:p>
    <w:p w:rsidR="003C324B" w:rsidRPr="00FE0A9D" w:rsidRDefault="003C324B" w:rsidP="003C32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FE0A9D">
        <w:rPr>
          <w:rFonts w:ascii="Times New Roman" w:hAnsi="Times New Roman"/>
          <w:sz w:val="28"/>
          <w:szCs w:val="28"/>
        </w:rPr>
        <w:t>_у</w:t>
      </w:r>
      <w:proofErr w:type="spellEnd"/>
      <w:r w:rsidRPr="00FE0A9D">
        <w:rPr>
          <w:rFonts w:ascii="Times New Roman" w:hAnsi="Times New Roman"/>
          <w:sz w:val="28"/>
          <w:szCs w:val="28"/>
        </w:rPr>
        <w:t xml:space="preserve"> каждого ребенка общие и специальные художественно- творческие способности.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b/>
          <w:bCs/>
          <w:sz w:val="28"/>
          <w:szCs w:val="28"/>
        </w:rPr>
        <w:t>Поставленным задачам соответствуют определенные приемы и методы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6E0B">
        <w:rPr>
          <w:rFonts w:ascii="Times New Roman" w:hAnsi="Times New Roman"/>
          <w:b/>
          <w:bCs/>
          <w:sz w:val="28"/>
          <w:szCs w:val="28"/>
        </w:rPr>
        <w:t>работы.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Наиболее продуктивными из них являются:</w:t>
      </w:r>
    </w:p>
    <w:p w:rsidR="003C324B" w:rsidRPr="00FE0A9D" w:rsidRDefault="003C324B" w:rsidP="003C32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метод сравнительного анализа и сопоставления;</w:t>
      </w:r>
    </w:p>
    <w:p w:rsidR="003C324B" w:rsidRPr="00FE0A9D" w:rsidRDefault="003C324B" w:rsidP="003C32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E0A9D">
        <w:rPr>
          <w:rFonts w:ascii="Times New Roman" w:hAnsi="Times New Roman"/>
          <w:sz w:val="28"/>
          <w:szCs w:val="28"/>
        </w:rPr>
        <w:t>метод эмоционального диалога;</w:t>
      </w:r>
    </w:p>
    <w:p w:rsidR="003C324B" w:rsidRPr="00FE0A9D" w:rsidRDefault="003C324B" w:rsidP="003C32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  <w:lang w:bidi="he-IL"/>
        </w:rPr>
        <w:lastRenderedPageBreak/>
        <w:t xml:space="preserve"> </w:t>
      </w:r>
      <w:r w:rsidRPr="00FE0A9D">
        <w:rPr>
          <w:rFonts w:ascii="Times New Roman" w:hAnsi="Times New Roman"/>
          <w:sz w:val="28"/>
          <w:szCs w:val="28"/>
        </w:rPr>
        <w:t>поисковый метод;</w:t>
      </w:r>
    </w:p>
    <w:p w:rsidR="003C324B" w:rsidRPr="00FE0A9D" w:rsidRDefault="003C324B" w:rsidP="003C32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импровизация;</w:t>
      </w:r>
    </w:p>
    <w:p w:rsidR="003C324B" w:rsidRPr="00FE0A9D" w:rsidRDefault="003C324B" w:rsidP="003C32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творческие задания.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6E0B">
        <w:rPr>
          <w:rFonts w:ascii="Times New Roman" w:hAnsi="Times New Roman"/>
          <w:sz w:val="28"/>
          <w:szCs w:val="28"/>
        </w:rPr>
        <w:t>Помимо этого я использую методы, направленные на развитие вокальных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 навыков: концентрический метод в работе над качеством звучания и 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диапазона; </w:t>
      </w:r>
      <w:proofErr w:type="spellStart"/>
      <w:r w:rsidRPr="00816E0B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816E0B">
        <w:rPr>
          <w:rFonts w:ascii="Times New Roman" w:hAnsi="Times New Roman"/>
          <w:sz w:val="28"/>
          <w:szCs w:val="28"/>
        </w:rPr>
        <w:t xml:space="preserve"> упражнения В. Емельянова для коррекции слуха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голоса; дифференцированный подход к детям с учетом их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особенностей; применение системы относительной сольмизации.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 xml:space="preserve">Я преподаю уроки </w:t>
      </w:r>
      <w:r>
        <w:rPr>
          <w:rFonts w:ascii="Times New Roman" w:hAnsi="Times New Roman"/>
          <w:sz w:val="28"/>
          <w:szCs w:val="28"/>
        </w:rPr>
        <w:t xml:space="preserve">хора </w:t>
      </w:r>
      <w:r w:rsidRPr="00816E0B">
        <w:rPr>
          <w:rFonts w:ascii="Times New Roman" w:hAnsi="Times New Roman"/>
          <w:sz w:val="28"/>
          <w:szCs w:val="28"/>
        </w:rPr>
        <w:t>2 часа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неделю. 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хористы, окончив музыкальную школу, продолжают свое музыкальное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образование в </w:t>
      </w:r>
      <w:r>
        <w:rPr>
          <w:rFonts w:ascii="Times New Roman" w:hAnsi="Times New Roman"/>
          <w:sz w:val="28"/>
          <w:szCs w:val="28"/>
        </w:rPr>
        <w:t xml:space="preserve">средних специальных учреждениях области, </w:t>
      </w:r>
      <w:r w:rsidRPr="00816E0B">
        <w:rPr>
          <w:rFonts w:ascii="Times New Roman" w:hAnsi="Times New Roman"/>
          <w:sz w:val="28"/>
          <w:szCs w:val="28"/>
        </w:rPr>
        <w:t>что свидетельствует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хорошем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уровне хорового коллектива.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Подготовка к исполнению любого вокально- хорового произведения предстает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 многих аспектах: это первое эмоциональное впечатление, анализ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языка с целью создания исполнительского плана, работа по разучиванию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усвоению материала, призванная помочь накоплению вокально-хорового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мастерства. Наконец, заключительный этап- донесение музыкально- поэтического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образа до слушателя. Все это невозможно без получения учениками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круга знаний, но 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- без постижения ими певческой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Выразительное хоровое исполнение требует овладения каждым учеником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сложного комплекса вокальных навыков, которые являются той основой,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которой хоровое пение воспитательного значения иметь не может.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Есть и другая сторона вопроса в музыкально- певческой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школьнико</w:t>
      </w:r>
      <w:proofErr w:type="gramStart"/>
      <w:r w:rsidRPr="00816E0B">
        <w:rPr>
          <w:rFonts w:ascii="Times New Roman" w:hAnsi="Times New Roman"/>
          <w:sz w:val="28"/>
          <w:szCs w:val="28"/>
        </w:rPr>
        <w:t>в-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это подбор репертуара.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sz w:val="28"/>
          <w:szCs w:val="28"/>
        </w:rPr>
        <w:t>Песенный материал я подбираю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требований художественного и воспитательного характера. Ведь именно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репертуар на уроке </w:t>
      </w:r>
      <w:r>
        <w:rPr>
          <w:rFonts w:ascii="Times New Roman" w:hAnsi="Times New Roman"/>
          <w:sz w:val="28"/>
          <w:szCs w:val="28"/>
        </w:rPr>
        <w:t xml:space="preserve">хора </w:t>
      </w:r>
      <w:r w:rsidRPr="00816E0B">
        <w:rPr>
          <w:rFonts w:ascii="Times New Roman" w:hAnsi="Times New Roman"/>
          <w:sz w:val="28"/>
          <w:szCs w:val="28"/>
        </w:rPr>
        <w:t>идет формирование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идеалов, мировоззрения, гуманизма, подлинного художественного вкуса. Я ввожу в</w:t>
      </w:r>
      <w:r>
        <w:rPr>
          <w:rFonts w:ascii="Times New Roman" w:hAnsi="Times New Roman"/>
          <w:sz w:val="28"/>
          <w:szCs w:val="28"/>
        </w:rPr>
        <w:t xml:space="preserve"> репертуар песни русских </w:t>
      </w:r>
      <w:r w:rsidRPr="00816E0B">
        <w:rPr>
          <w:rFonts w:ascii="Times New Roman" w:hAnsi="Times New Roman"/>
          <w:sz w:val="28"/>
          <w:szCs w:val="28"/>
        </w:rPr>
        <w:t xml:space="preserve">и </w:t>
      </w:r>
      <w:r w:rsidRPr="00816E0B">
        <w:rPr>
          <w:rFonts w:ascii="Times New Roman" w:hAnsi="Times New Roman"/>
          <w:sz w:val="28"/>
          <w:szCs w:val="28"/>
        </w:rPr>
        <w:lastRenderedPageBreak/>
        <w:t>зарубежных композитор</w:t>
      </w:r>
      <w:r>
        <w:rPr>
          <w:rFonts w:ascii="Times New Roman" w:hAnsi="Times New Roman"/>
          <w:sz w:val="28"/>
          <w:szCs w:val="28"/>
        </w:rPr>
        <w:t>ов</w:t>
      </w:r>
      <w:r w:rsidRPr="00816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Песня, которую дети исполняли, неоднократно повторяли, запомниться надолго.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Она часто произвольно или непроизвольно, возникает в памяти детей, входит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жизнь, оставляя след на долгие годы. Примером тому могут послужить следующие</w:t>
      </w:r>
      <w:r>
        <w:rPr>
          <w:rFonts w:ascii="Times New Roman" w:hAnsi="Times New Roman"/>
          <w:sz w:val="28"/>
          <w:szCs w:val="28"/>
        </w:rPr>
        <w:t xml:space="preserve"> песни: «Фиалка</w:t>
      </w:r>
      <w:r w:rsidRPr="00816E0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Весенняя  песня</w:t>
      </w:r>
      <w:r w:rsidRPr="00816E0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Россия</w:t>
      </w:r>
      <w:r w:rsidRPr="00816E0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Ангелы</w:t>
      </w:r>
      <w:r w:rsidRPr="00816E0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которые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разучены как двухголосные.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«Народная песня многообразно отображает жизнь человека, раскрывает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духовную красоту и богатство, его думы и чаяния, - писал В.Попов. - …Благодаря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исключительной задушевности, искренности песня глубоко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воздействует на всех, кто с ней соприкасается».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Одно из требований, которое предъявляется к певческому репертуар</w:t>
      </w:r>
      <w:proofErr w:type="gramStart"/>
      <w:r w:rsidRPr="00816E0B">
        <w:rPr>
          <w:rFonts w:ascii="Times New Roman" w:hAnsi="Times New Roman"/>
          <w:sz w:val="28"/>
          <w:szCs w:val="28"/>
        </w:rPr>
        <w:t>у-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>доступность. Следует рассматривать особенности песни с точки зрения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технических возможностей для определѐнного возраста: диапазона, динамики,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характера </w:t>
      </w:r>
      <w:proofErr w:type="spellStart"/>
      <w:r w:rsidRPr="00816E0B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816E0B">
        <w:rPr>
          <w:rFonts w:ascii="Times New Roman" w:hAnsi="Times New Roman"/>
          <w:sz w:val="28"/>
          <w:szCs w:val="28"/>
        </w:rPr>
        <w:t>, дыхания, дикции, ансамбля, строя, темпа и др.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6E0B">
        <w:rPr>
          <w:rFonts w:ascii="Times New Roman" w:hAnsi="Times New Roman"/>
          <w:sz w:val="28"/>
          <w:szCs w:val="28"/>
        </w:rPr>
        <w:t xml:space="preserve">В этом плане я учитываю постоянность голосового и </w:t>
      </w:r>
      <w:proofErr w:type="spellStart"/>
      <w:r w:rsidRPr="00816E0B">
        <w:rPr>
          <w:rFonts w:ascii="Times New Roman" w:hAnsi="Times New Roman"/>
          <w:sz w:val="28"/>
          <w:szCs w:val="28"/>
        </w:rPr>
        <w:t>общемузыкального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 xml:space="preserve">развития детей, использования дидактического принципа от простого к </w:t>
      </w:r>
      <w:proofErr w:type="gramStart"/>
      <w:r w:rsidRPr="00816E0B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816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В вокально- хоровой деятельности можно использовать и такой приѐ</w:t>
      </w:r>
      <w:proofErr w:type="gramStart"/>
      <w:r w:rsidRPr="00816E0B">
        <w:rPr>
          <w:rFonts w:ascii="Times New Roman" w:hAnsi="Times New Roman"/>
          <w:sz w:val="28"/>
          <w:szCs w:val="28"/>
        </w:rPr>
        <w:t>м</w:t>
      </w:r>
      <w:proofErr w:type="gramEnd"/>
      <w:r w:rsidRPr="00816E0B">
        <w:rPr>
          <w:rFonts w:ascii="Times New Roman" w:hAnsi="Times New Roman"/>
          <w:sz w:val="28"/>
          <w:szCs w:val="28"/>
        </w:rPr>
        <w:t>, когда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репертуар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хора включается одно- два заведомо сложных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техническим задачам произведения. Цель денного приѐма не только в том,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выучить и исполнить сложное сочинение, сколько в процессе работы над ним 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толчок для развития музыкальных возможностей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Подбирая репертуар</w:t>
      </w:r>
      <w:r w:rsidRPr="00816E0B">
        <w:rPr>
          <w:rFonts w:ascii="Times New Roman" w:hAnsi="Times New Roman"/>
          <w:sz w:val="28"/>
          <w:szCs w:val="28"/>
        </w:rPr>
        <w:t>, я также основываясь на физиологических особенностях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детей и подростков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так как в период мутации требуется исключительно бережное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отношение к голосу.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Требования к репертуару включают в себя:</w:t>
      </w:r>
    </w:p>
    <w:p w:rsidR="003C324B" w:rsidRPr="00FE0A9D" w:rsidRDefault="003C324B" w:rsidP="003C324B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Доступность учащимся;</w:t>
      </w:r>
    </w:p>
    <w:p w:rsidR="003C324B" w:rsidRPr="00FE0A9D" w:rsidRDefault="003C324B" w:rsidP="003C324B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Соответствие определѐнным ступеням их общего и музыкального</w:t>
      </w:r>
    </w:p>
    <w:p w:rsidR="003C324B" w:rsidRPr="00FE0A9D" w:rsidRDefault="003C324B" w:rsidP="003C324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развития;</w:t>
      </w:r>
    </w:p>
    <w:p w:rsidR="003C324B" w:rsidRPr="00FE0A9D" w:rsidRDefault="003C324B" w:rsidP="003C324B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Обеспечение постепенности и последовательности в обучении</w:t>
      </w:r>
    </w:p>
    <w:p w:rsidR="003C324B" w:rsidRPr="00FE0A9D" w:rsidRDefault="003C324B" w:rsidP="003C324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>музыкальным навыкам;</w:t>
      </w:r>
    </w:p>
    <w:p w:rsidR="003C324B" w:rsidRPr="00FE0A9D" w:rsidRDefault="003C324B" w:rsidP="003C324B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lastRenderedPageBreak/>
        <w:t>Создание основы музыкальной культуры.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Как известно, соединение в песенном жанре слова и 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позволяет с большой эффективностью воздействовать на учащихся в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формирования их личностных качеств, в плане эстетического, нравственного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музыкального воспитания.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16E0B">
        <w:rPr>
          <w:rFonts w:ascii="Times New Roman" w:hAnsi="Times New Roman"/>
          <w:sz w:val="28"/>
          <w:szCs w:val="28"/>
        </w:rPr>
        <w:t>Методика формирования певческих навыков основана на общепедагогических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музыкально- педагогических принципах, опирается на стимулирование интереса,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активности, творческого развития учащихся, а также на инициативе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Педагогические и методические установки едины для уроков музыки и занятий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хоре. Использование основ методики вокального обучения можно проследить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работе над песней.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6E0B">
        <w:rPr>
          <w:rFonts w:ascii="Times New Roman" w:hAnsi="Times New Roman"/>
          <w:sz w:val="28"/>
          <w:szCs w:val="28"/>
        </w:rPr>
        <w:t>Этапы работы над песней: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1. Подготовка к восприятию и восприятие произведения;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2. Анализ произведения;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 xml:space="preserve">3. Закрепление и повторение </w:t>
      </w:r>
      <w:proofErr w:type="gramStart"/>
      <w:r w:rsidRPr="00816E0B"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6E0B">
        <w:rPr>
          <w:rFonts w:ascii="Times New Roman" w:hAnsi="Times New Roman"/>
          <w:sz w:val="28"/>
          <w:szCs w:val="28"/>
        </w:rPr>
        <w:t xml:space="preserve">Для каждого из этапов существуют методические </w:t>
      </w:r>
      <w:proofErr w:type="gramStart"/>
      <w:r w:rsidRPr="00816E0B">
        <w:rPr>
          <w:rFonts w:ascii="Times New Roman" w:hAnsi="Times New Roman"/>
          <w:sz w:val="28"/>
          <w:szCs w:val="28"/>
        </w:rPr>
        <w:t>при</w:t>
      </w:r>
      <w:proofErr w:type="gramEnd"/>
      <w:r w:rsidRPr="00816E0B">
        <w:rPr>
          <w:rFonts w:ascii="Times New Roman" w:hAnsi="Times New Roman"/>
          <w:sz w:val="28"/>
          <w:szCs w:val="28"/>
        </w:rPr>
        <w:t>ѐмы, 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конкретными задачами. Вначале нужно подготовить целенаправленное прослушивание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песни. Во вступительном слове кратко рассказать о композиторе, поэте, о 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сочинении. Следующий этап- показ песни. Его задача создать атмосферу сопереживания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данному произведению.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sz w:val="28"/>
          <w:szCs w:val="28"/>
        </w:rPr>
        <w:t>Показ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- ответственный момент. Здесь главное – чтобы произведение,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ученикам предстоит разучить, прозвучало выразительно, эмоционально, артистично.</w:t>
      </w:r>
    </w:p>
    <w:p w:rsidR="003C324B" w:rsidRPr="00FE0A9D" w:rsidRDefault="003C324B" w:rsidP="003C32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A9D">
        <w:rPr>
          <w:rFonts w:ascii="Times New Roman" w:hAnsi="Times New Roman"/>
          <w:sz w:val="28"/>
          <w:szCs w:val="28"/>
        </w:rPr>
        <w:t xml:space="preserve">   Для показа песни существуют разные пути: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Исполнение песни самим учителем;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Исполнение одним или несколькими хорошо поющими учениками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подготовленными заранее;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• Использование аудиозаписи;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lastRenderedPageBreak/>
        <w:t xml:space="preserve">• Использование нотной записи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особенно эффективно при показе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многоголосных произведений)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Применение наглядного материала способствует развитию координации зрения,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музыкального звука и голоса.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После прослушивания песни начинается беседа (анализ). В ходе беседы уч</w:t>
      </w:r>
      <w:r>
        <w:rPr>
          <w:rFonts w:ascii="Times New Roman" w:hAnsi="Times New Roman"/>
          <w:sz w:val="28"/>
          <w:szCs w:val="28"/>
        </w:rPr>
        <w:t xml:space="preserve">ащиеся  </w:t>
      </w:r>
      <w:r w:rsidRPr="00816E0B">
        <w:rPr>
          <w:rFonts w:ascii="Times New Roman" w:hAnsi="Times New Roman"/>
          <w:sz w:val="28"/>
          <w:szCs w:val="28"/>
        </w:rPr>
        <w:t>определяют характер и содержание музыки. Анализ подготавливает разучивание песни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тоже время показывает, насколько внимательно ученики прослушали музыку 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глубоко еѐ поняли.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 этапе разучивания песни серьѐзное место отводиться принципу художественного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технического единства. Методика разучивания не бывает одинаковой для всех случаев.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E0B">
        <w:rPr>
          <w:rFonts w:ascii="Times New Roman" w:hAnsi="Times New Roman"/>
          <w:sz w:val="28"/>
          <w:szCs w:val="28"/>
        </w:rPr>
        <w:t xml:space="preserve">Особенности каждого произведения определяют конкретные </w:t>
      </w:r>
      <w:proofErr w:type="gramStart"/>
      <w:r w:rsidRPr="00816E0B">
        <w:rPr>
          <w:rFonts w:ascii="Times New Roman" w:hAnsi="Times New Roman"/>
          <w:sz w:val="28"/>
          <w:szCs w:val="28"/>
        </w:rPr>
        <w:t>при</w:t>
      </w:r>
      <w:proofErr w:type="gramEnd"/>
      <w:r w:rsidRPr="00816E0B">
        <w:rPr>
          <w:rFonts w:ascii="Times New Roman" w:hAnsi="Times New Roman"/>
          <w:sz w:val="28"/>
          <w:szCs w:val="28"/>
        </w:rPr>
        <w:t>ѐмы разучивания.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Однако есть и общие правила. Например, песня чаще всего разучивается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отдельными фрагментами, имеющими смысловую законченность. При изучении песни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детьми я часто пользуюсь партитурой, углубляю работу над теми навыками, которые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наибольшей степени позволяют учащимся раскрыть</w:t>
      </w:r>
      <w:r>
        <w:rPr>
          <w:rFonts w:ascii="Times New Roman" w:hAnsi="Times New Roman"/>
          <w:sz w:val="28"/>
          <w:szCs w:val="28"/>
        </w:rPr>
        <w:t>,</w:t>
      </w:r>
      <w:r w:rsidRPr="00816E0B">
        <w:rPr>
          <w:rFonts w:ascii="Times New Roman" w:hAnsi="Times New Roman"/>
          <w:sz w:val="28"/>
          <w:szCs w:val="28"/>
        </w:rPr>
        <w:t xml:space="preserve"> а собственном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музыкально- художественный образ. Каждая песня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- это новая более высокая ступень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музыкальном и общественном развитии ребѐнка. Особую роль здесь 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многоголосные песни. Многоголосье способствует активному развитию гармонического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слуха, ладового чувства, точной интонации, художественного вкуса. Разучивание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трудной и новой в качественном отношении музыки может дать толчком слуховому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развитию учеников и внести положительные изменения в унисонное пение. Канон</w:t>
      </w:r>
      <w:proofErr w:type="gramStart"/>
      <w:r w:rsidRPr="00816E0B"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наиболее доступный, интересный вид </w:t>
      </w:r>
      <w:proofErr w:type="spellStart"/>
      <w:r w:rsidRPr="00816E0B">
        <w:rPr>
          <w:rFonts w:ascii="Times New Roman" w:hAnsi="Times New Roman"/>
          <w:sz w:val="28"/>
          <w:szCs w:val="28"/>
        </w:rPr>
        <w:t>двуголосья</w:t>
      </w:r>
      <w:proofErr w:type="spellEnd"/>
      <w:r w:rsidRPr="00816E0B">
        <w:rPr>
          <w:rFonts w:ascii="Times New Roman" w:hAnsi="Times New Roman"/>
          <w:sz w:val="28"/>
          <w:szCs w:val="28"/>
        </w:rPr>
        <w:t>, который даѐт достаточно быстрые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ощутимые результаты в овладении навыком распределения внимания. Я </w:t>
      </w:r>
      <w:r>
        <w:rPr>
          <w:rFonts w:ascii="Times New Roman" w:hAnsi="Times New Roman"/>
          <w:sz w:val="28"/>
          <w:szCs w:val="28"/>
        </w:rPr>
        <w:t xml:space="preserve">стараюсь </w:t>
      </w:r>
      <w:r w:rsidRPr="00816E0B">
        <w:rPr>
          <w:rFonts w:ascii="Times New Roman" w:hAnsi="Times New Roman"/>
          <w:sz w:val="28"/>
          <w:szCs w:val="28"/>
        </w:rPr>
        <w:t>часто использую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каноны как на уроках, так ив работе с хором </w:t>
      </w:r>
      <w:proofErr w:type="gramStart"/>
      <w:r w:rsidRPr="00816E0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6E0B">
        <w:rPr>
          <w:rFonts w:ascii="Times New Roman" w:hAnsi="Times New Roman"/>
          <w:sz w:val="28"/>
          <w:szCs w:val="28"/>
        </w:rPr>
        <w:t>«Со вьюном…», «</w:t>
      </w:r>
      <w:proofErr w:type="spellStart"/>
      <w:r w:rsidRPr="00816E0B">
        <w:rPr>
          <w:rFonts w:ascii="Times New Roman" w:hAnsi="Times New Roman"/>
          <w:sz w:val="28"/>
          <w:szCs w:val="28"/>
        </w:rPr>
        <w:t>Раным</w:t>
      </w:r>
      <w:proofErr w:type="spellEnd"/>
      <w:r w:rsidRPr="00816E0B">
        <w:rPr>
          <w:rFonts w:ascii="Times New Roman" w:hAnsi="Times New Roman"/>
          <w:sz w:val="28"/>
          <w:szCs w:val="28"/>
        </w:rPr>
        <w:t>- рано солнце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встало».)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16E0B">
        <w:rPr>
          <w:rFonts w:ascii="Times New Roman" w:hAnsi="Times New Roman"/>
          <w:sz w:val="28"/>
          <w:szCs w:val="28"/>
        </w:rPr>
        <w:t>4.Завершающий этап разучивания песн</w:t>
      </w:r>
      <w:proofErr w:type="gramStart"/>
      <w:r w:rsidRPr="00816E0B">
        <w:rPr>
          <w:rFonts w:ascii="Times New Roman" w:hAnsi="Times New Roman"/>
          <w:sz w:val="28"/>
          <w:szCs w:val="28"/>
        </w:rPr>
        <w:t>и-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закрепление повторение еѐ на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последующих занятиях, затем через более продолжительные </w:t>
      </w:r>
      <w:r w:rsidRPr="00816E0B">
        <w:rPr>
          <w:rFonts w:ascii="Times New Roman" w:hAnsi="Times New Roman"/>
          <w:sz w:val="28"/>
          <w:szCs w:val="28"/>
        </w:rPr>
        <w:lastRenderedPageBreak/>
        <w:t>промежутки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Каждое исполнение- это не просто механическое повторение, а </w:t>
      </w:r>
      <w:proofErr w:type="gramStart"/>
      <w:r w:rsidRPr="00816E0B">
        <w:rPr>
          <w:rFonts w:ascii="Times New Roman" w:hAnsi="Times New Roman"/>
          <w:sz w:val="28"/>
          <w:szCs w:val="28"/>
        </w:rPr>
        <w:t>вс</w:t>
      </w:r>
      <w:proofErr w:type="gramEnd"/>
      <w:r w:rsidRPr="00816E0B">
        <w:rPr>
          <w:rFonts w:ascii="Times New Roman" w:hAnsi="Times New Roman"/>
          <w:sz w:val="28"/>
          <w:szCs w:val="28"/>
        </w:rPr>
        <w:t>ѐ более совершенное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исполнение песни.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6E0B">
        <w:rPr>
          <w:rFonts w:ascii="Times New Roman" w:hAnsi="Times New Roman"/>
          <w:sz w:val="28"/>
          <w:szCs w:val="28"/>
        </w:rPr>
        <w:t>На занятиях успешно проходят соревнования между партиями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хора (например, на лучшее выполнение определѐнного задания)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интерпретации разучиваемой песни, что делает детей сопричастными к сочинению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музыки. Поиски исполнительского плана произведения могут иметь форму 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высказывания, конкурса на лучшую интерпретацию.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E0B">
        <w:rPr>
          <w:rFonts w:ascii="Times New Roman" w:hAnsi="Times New Roman"/>
          <w:sz w:val="28"/>
          <w:szCs w:val="28"/>
        </w:rPr>
        <w:t>При</w:t>
      </w:r>
      <w:proofErr w:type="gramEnd"/>
      <w:r w:rsidRPr="00816E0B">
        <w:rPr>
          <w:rFonts w:ascii="Times New Roman" w:hAnsi="Times New Roman"/>
          <w:sz w:val="28"/>
          <w:szCs w:val="28"/>
        </w:rPr>
        <w:t>ѐ</w:t>
      </w:r>
      <w:proofErr w:type="gramStart"/>
      <w:r w:rsidRPr="00816E0B">
        <w:rPr>
          <w:rFonts w:ascii="Times New Roman" w:hAnsi="Times New Roman"/>
          <w:sz w:val="28"/>
          <w:szCs w:val="28"/>
        </w:rPr>
        <w:t>мы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проблемного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способствуют активизации учащихся, раскрывают их творческие возможности.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Так положительные результаты даѐт певческая импровизация. Задания на сочинение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мелодий вводятся уже в пятом классе. Дети сочиняют маленькие песни на определѐнные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звуки, на ритмический рисунок, на короткий стих. Певческая импровизация вносит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занятия элемент созидания, закрепляет знания и умения учеников, многопланово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развивать их, способствует раскрепощению жизненных сил.</w:t>
      </w:r>
      <w:r>
        <w:rPr>
          <w:rFonts w:ascii="Times New Roman" w:hAnsi="Times New Roman"/>
          <w:sz w:val="28"/>
          <w:szCs w:val="28"/>
        </w:rPr>
        <w:t xml:space="preserve"> Уже в пятом классе учащиеся </w:t>
      </w:r>
      <w:r w:rsidRPr="00816E0B">
        <w:rPr>
          <w:rFonts w:ascii="Times New Roman" w:hAnsi="Times New Roman"/>
          <w:sz w:val="28"/>
          <w:szCs w:val="28"/>
        </w:rPr>
        <w:t xml:space="preserve"> сочиняют маленькие песенки либо на заданный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E0B">
        <w:rPr>
          <w:rFonts w:ascii="Times New Roman" w:hAnsi="Times New Roman"/>
          <w:sz w:val="28"/>
          <w:szCs w:val="28"/>
        </w:rPr>
        <w:t>ритмический рисунок, либо на короткий слух. При этом важно, чтобы литературный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был наибольшим по объѐму, ритмически </w:t>
      </w:r>
      <w:proofErr w:type="gramStart"/>
      <w:r w:rsidRPr="00816E0B">
        <w:rPr>
          <w:rFonts w:ascii="Times New Roman" w:hAnsi="Times New Roman"/>
          <w:sz w:val="28"/>
          <w:szCs w:val="28"/>
        </w:rPr>
        <w:t>ч</w:t>
      </w:r>
      <w:proofErr w:type="gramEnd"/>
      <w:r w:rsidRPr="00816E0B">
        <w:rPr>
          <w:rFonts w:ascii="Times New Roman" w:hAnsi="Times New Roman"/>
          <w:sz w:val="28"/>
          <w:szCs w:val="28"/>
        </w:rPr>
        <w:t>ѐтко организованным, должен ярко 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основное настроение.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16E0B">
        <w:rPr>
          <w:rFonts w:ascii="Times New Roman" w:hAnsi="Times New Roman"/>
          <w:sz w:val="28"/>
          <w:szCs w:val="28"/>
        </w:rPr>
        <w:t>Прежде чем приступить к песенным импровизациям, 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разобрать с учениками содержание и построение стиха. После подробного анализа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самостоятельно ищут те средства музыкальной выразительности, который каждый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воспринимает как наиболее точно передающие эмоциональную окрашенность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стихотворения. Необязательно требовать, чтобы все учащиеся выполняли задания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импровизацию. Ребята добровольно выступают в качестве «композиторов», и на уроке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создаѐтся атмосфера творческой свободы.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16E0B">
        <w:rPr>
          <w:rFonts w:ascii="Times New Roman" w:hAnsi="Times New Roman"/>
          <w:sz w:val="28"/>
          <w:szCs w:val="28"/>
        </w:rPr>
        <w:t>Как известно, интерес- это могучий стимул, который помогает преодолевать 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трудности. На уроках музыки интерес у учащихся поддерживается разными путями: это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организация занятий, и отбор репертуара, и методы работы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Работа над формированием вокально- </w:t>
      </w:r>
      <w:r w:rsidRPr="00816E0B">
        <w:rPr>
          <w:rFonts w:ascii="Times New Roman" w:hAnsi="Times New Roman"/>
          <w:sz w:val="28"/>
          <w:szCs w:val="28"/>
        </w:rPr>
        <w:lastRenderedPageBreak/>
        <w:t>хоровых навыков дополняется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подобранными упражнениям</w:t>
      </w:r>
      <w:proofErr w:type="gramStart"/>
      <w:r w:rsidRPr="00816E0B">
        <w:rPr>
          <w:rFonts w:ascii="Times New Roman" w:hAnsi="Times New Roman"/>
          <w:sz w:val="28"/>
          <w:szCs w:val="28"/>
        </w:rPr>
        <w:t>и-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/>
          <w:sz w:val="28"/>
          <w:szCs w:val="28"/>
        </w:rPr>
        <w:t>распевками</w:t>
      </w:r>
      <w:proofErr w:type="spellEnd"/>
      <w:r w:rsidRPr="00816E0B">
        <w:rPr>
          <w:rFonts w:ascii="Times New Roman" w:hAnsi="Times New Roman"/>
          <w:sz w:val="28"/>
          <w:szCs w:val="28"/>
        </w:rPr>
        <w:t>. Цель их состоит в том, чтобы 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постепенно вокальные навыки, которые способствуют выразительному хоровому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исполнению. Существуют разные группы музыкально- певческих упражнений.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группа- это те упражнения, которые последовательно осуществляют накопление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вокально- хоровых навыков. В таких упражнениях постепенно формируются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широкого дыхания, чистого унисона, протяжного напевного звука, 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интонирования и т.д. Они подбираются с учѐтом особенностей класса и хора. Пение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лучше ассоциировать с радостным настроением, поэтому упражнения чаще поются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мажоре. Другая группа упражнени</w:t>
      </w:r>
      <w:proofErr w:type="gramStart"/>
      <w:r w:rsidRPr="00816E0B">
        <w:rPr>
          <w:rFonts w:ascii="Times New Roman" w:hAnsi="Times New Roman"/>
          <w:sz w:val="28"/>
          <w:szCs w:val="28"/>
        </w:rPr>
        <w:t>й-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это темы из классических произведений. Пение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фрагментов как вокально- хоровой, так и инструментально- симфонической 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начинается с первого класса. Включение в певческую практику высокохудожественного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материала для всех возрастных групп, и особенно для подросткового и юношеского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возраста, является очень важным требованием в 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Выступление хор</w:t>
      </w:r>
      <w:proofErr w:type="gramStart"/>
      <w:r w:rsidRPr="00816E0B">
        <w:rPr>
          <w:rFonts w:ascii="Times New Roman" w:hAnsi="Times New Roman"/>
          <w:sz w:val="28"/>
          <w:szCs w:val="28"/>
        </w:rPr>
        <w:t>а-</w:t>
      </w:r>
      <w:proofErr w:type="gramEnd"/>
      <w:r w:rsidRPr="00816E0B">
        <w:rPr>
          <w:rFonts w:ascii="Times New Roman" w:hAnsi="Times New Roman"/>
          <w:sz w:val="28"/>
          <w:szCs w:val="28"/>
        </w:rPr>
        <w:t xml:space="preserve"> это венец кропотливой работы всего коллектива. Для 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движения вперѐд нужны остановки, на которых подводится итог </w:t>
      </w:r>
      <w:proofErr w:type="gramStart"/>
      <w:r w:rsidRPr="00816E0B">
        <w:rPr>
          <w:rFonts w:ascii="Times New Roman" w:hAnsi="Times New Roman"/>
          <w:sz w:val="28"/>
          <w:szCs w:val="28"/>
        </w:rPr>
        <w:t>сделанному</w:t>
      </w:r>
      <w:proofErr w:type="gramEnd"/>
      <w:r w:rsidRPr="00816E0B">
        <w:rPr>
          <w:rFonts w:ascii="Times New Roman" w:hAnsi="Times New Roman"/>
          <w:sz w:val="28"/>
          <w:szCs w:val="28"/>
        </w:rPr>
        <w:t>, 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удачи и неудачи, намечаются планы на будущее. Такими остановками для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служат выступления перед аудиторией. Для детского коллектива они особенно важны,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как являют собой реально ощутимую связь вокального и хорового искусства с жизнью,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людьми. В публичном выступлении проявляется момент сотворчества исполнителей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авторами, а этот момент рождает</w:t>
      </w:r>
      <w:r>
        <w:rPr>
          <w:rFonts w:ascii="Times New Roman" w:hAnsi="Times New Roman"/>
          <w:sz w:val="28"/>
          <w:szCs w:val="28"/>
        </w:rPr>
        <w:t xml:space="preserve"> душевный подъѐм, вдохновение и </w:t>
      </w:r>
      <w:r w:rsidRPr="00816E0B">
        <w:rPr>
          <w:rFonts w:ascii="Times New Roman" w:hAnsi="Times New Roman"/>
          <w:sz w:val="28"/>
          <w:szCs w:val="28"/>
        </w:rPr>
        <w:t>огромную радость.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 xml:space="preserve">школе искусств </w:t>
      </w:r>
      <w:r w:rsidRPr="00816E0B">
        <w:rPr>
          <w:rFonts w:ascii="Times New Roman" w:hAnsi="Times New Roman"/>
          <w:sz w:val="28"/>
          <w:szCs w:val="28"/>
        </w:rPr>
        <w:t>часто проходят концерты к различным праздникам: к 8 Марта, 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учителя, Посвящение в </w:t>
      </w:r>
      <w:r>
        <w:rPr>
          <w:rFonts w:ascii="Times New Roman" w:hAnsi="Times New Roman"/>
          <w:sz w:val="28"/>
          <w:szCs w:val="28"/>
        </w:rPr>
        <w:t>первоклассники</w:t>
      </w:r>
      <w:r w:rsidRPr="00816E0B">
        <w:rPr>
          <w:rFonts w:ascii="Times New Roman" w:hAnsi="Times New Roman"/>
          <w:sz w:val="28"/>
          <w:szCs w:val="28"/>
        </w:rPr>
        <w:t>, «Выпускной бал</w:t>
      </w:r>
      <w:r>
        <w:rPr>
          <w:rFonts w:ascii="Times New Roman" w:hAnsi="Times New Roman"/>
          <w:sz w:val="28"/>
          <w:szCs w:val="28"/>
        </w:rPr>
        <w:t xml:space="preserve">», концерты для жителей </w:t>
      </w:r>
      <w:r w:rsidRPr="00816E0B">
        <w:rPr>
          <w:rFonts w:ascii="Times New Roman" w:hAnsi="Times New Roman"/>
          <w:sz w:val="28"/>
          <w:szCs w:val="28"/>
        </w:rPr>
        <w:t>района, ветеранов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Великой Отечественной Войны и родителей учащихся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816E0B">
        <w:rPr>
          <w:rFonts w:ascii="Times New Roman" w:hAnsi="Times New Roman"/>
          <w:sz w:val="28"/>
          <w:szCs w:val="28"/>
        </w:rPr>
        <w:t>. На школьных</w:t>
      </w:r>
      <w:r w:rsidRPr="009E0AEE">
        <w:rPr>
          <w:rFonts w:ascii="Times New Roman" w:hAnsi="Times New Roman" w:cs="Times New Roman"/>
          <w:sz w:val="28"/>
          <w:szCs w:val="28"/>
        </w:rPr>
        <w:t xml:space="preserve"> прослушиваниях выступает старший и младший хор, а так же на отчётах отделений школы. </w:t>
      </w: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E0AEE">
        <w:rPr>
          <w:rFonts w:ascii="Times New Roman" w:hAnsi="Times New Roman" w:cs="Times New Roman"/>
          <w:sz w:val="28"/>
          <w:szCs w:val="28"/>
        </w:rPr>
        <w:t>За последние годы хоровой коллектив школы иску</w:t>
      </w:r>
      <w:proofErr w:type="gramStart"/>
      <w:r w:rsidRPr="009E0AEE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9E0AEE">
        <w:rPr>
          <w:rFonts w:ascii="Times New Roman" w:hAnsi="Times New Roman" w:cs="Times New Roman"/>
          <w:sz w:val="28"/>
          <w:szCs w:val="28"/>
        </w:rPr>
        <w:t xml:space="preserve">инимал участие в различных мероприятиях района. Выступление хора школы на </w:t>
      </w:r>
      <w:r>
        <w:rPr>
          <w:rFonts w:ascii="Times New Roman" w:hAnsi="Times New Roman" w:cs="Times New Roman"/>
          <w:sz w:val="28"/>
          <w:szCs w:val="28"/>
        </w:rPr>
        <w:t xml:space="preserve">августовской конференции </w:t>
      </w:r>
      <w:r w:rsidRPr="009E0AEE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FE0A9D">
        <w:rPr>
          <w:rFonts w:ascii="Times New Roman" w:hAnsi="Times New Roman" w:cs="Times New Roman"/>
          <w:sz w:val="28"/>
          <w:szCs w:val="28"/>
        </w:rPr>
        <w:t>«Тенденции и перспективы развития образования Красненского района в контексте современной образовательной политики».</w:t>
      </w:r>
      <w:r w:rsidRPr="009E0AEE">
        <w:rPr>
          <w:rFonts w:ascii="Times New Roman" w:hAnsi="Times New Roman" w:cs="Times New Roman"/>
          <w:sz w:val="28"/>
          <w:szCs w:val="28"/>
        </w:rPr>
        <w:t xml:space="preserve"> Концерт, посвящённый 25- летию образования Красненского района  «Люблю тебя, мой край родной», святочные посиделки «Рождество пришло!», Районный фестиваль «Пасхальным звоном поют колокола», Отчётный концерт «Мелодии весны», посвящённый году российского кино, </w:t>
      </w:r>
      <w:r w:rsidRPr="009E0A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0AEE">
        <w:rPr>
          <w:rFonts w:ascii="Times New Roman" w:hAnsi="Times New Roman" w:cs="Times New Roman"/>
          <w:sz w:val="28"/>
          <w:szCs w:val="28"/>
        </w:rPr>
        <w:t xml:space="preserve"> районный фестиваль творчески одарённых детей  «</w:t>
      </w:r>
      <w:proofErr w:type="spellStart"/>
      <w:r w:rsidRPr="009E0AEE"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 w:rsidRPr="009E0AEE">
        <w:rPr>
          <w:rFonts w:ascii="Times New Roman" w:hAnsi="Times New Roman" w:cs="Times New Roman"/>
          <w:sz w:val="28"/>
          <w:szCs w:val="28"/>
        </w:rPr>
        <w:t xml:space="preserve"> звёздочки»,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0AEE">
        <w:rPr>
          <w:rFonts w:ascii="Times New Roman" w:hAnsi="Times New Roman" w:cs="Times New Roman"/>
          <w:sz w:val="28"/>
          <w:szCs w:val="28"/>
        </w:rPr>
        <w:t>еатрализованное представление, посвященное 71- годовщине Великой Победы «Х</w:t>
      </w:r>
      <w:r>
        <w:rPr>
          <w:rFonts w:ascii="Times New Roman" w:hAnsi="Times New Roman" w:cs="Times New Roman"/>
          <w:sz w:val="28"/>
          <w:szCs w:val="28"/>
        </w:rPr>
        <w:t>раним в сердцах Великую Победу»</w:t>
      </w:r>
      <w:r w:rsidRPr="00AD3242">
        <w:rPr>
          <w:rFonts w:ascii="Times New Roman" w:hAnsi="Times New Roman"/>
          <w:sz w:val="28"/>
          <w:szCs w:val="28"/>
        </w:rPr>
        <w:t>.</w:t>
      </w:r>
      <w:r w:rsidRPr="00816E0B">
        <w:rPr>
          <w:rFonts w:ascii="Times New Roman" w:hAnsi="Times New Roman"/>
          <w:sz w:val="28"/>
          <w:szCs w:val="28"/>
        </w:rPr>
        <w:t xml:space="preserve"> А также хор </w:t>
      </w:r>
      <w:r>
        <w:rPr>
          <w:rFonts w:ascii="Times New Roman" w:hAnsi="Times New Roman"/>
          <w:sz w:val="28"/>
          <w:szCs w:val="28"/>
        </w:rPr>
        <w:t xml:space="preserve">школы искусств </w:t>
      </w:r>
      <w:r w:rsidRPr="00816E0B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награждѐн</w:t>
      </w:r>
      <w:r w:rsidRPr="00274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дипломом </w:t>
      </w:r>
      <w:r w:rsidRPr="009E0AEE">
        <w:rPr>
          <w:rFonts w:ascii="Times New Roman" w:hAnsi="Times New Roman"/>
          <w:sz w:val="28"/>
          <w:szCs w:val="28"/>
        </w:rPr>
        <w:t xml:space="preserve">І степени в </w:t>
      </w:r>
      <w:r>
        <w:rPr>
          <w:rFonts w:ascii="Times New Roman" w:hAnsi="Times New Roman"/>
          <w:sz w:val="28"/>
          <w:szCs w:val="28"/>
        </w:rPr>
        <w:t>Муниципальном этапе  Всероссийского хорового фестиваля в категории «Д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Pr="0081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дипломом </w:t>
      </w:r>
      <w:r w:rsidRPr="009E0AEE">
        <w:rPr>
          <w:rFonts w:ascii="Times New Roman" w:hAnsi="Times New Roman"/>
          <w:sz w:val="28"/>
          <w:szCs w:val="28"/>
        </w:rPr>
        <w:t xml:space="preserve">І степени 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Всероссийского хорового фестиваля в категории «Д2», </w:t>
      </w:r>
      <w:r w:rsidRPr="009E0AEE">
        <w:rPr>
          <w:rFonts w:ascii="Times New Roman" w:hAnsi="Times New Roman"/>
          <w:sz w:val="28"/>
          <w:szCs w:val="28"/>
        </w:rPr>
        <w:t xml:space="preserve">дипломом І степени 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Всероссийского хорового фестиваля в категории «Д1», дипломант зонального конкурса  хоровых коллективов им. С. Дегтярева и Я. Ломакина. Каждому ребѐнку</w:t>
      </w:r>
      <w:r w:rsidRPr="00816E0B">
        <w:rPr>
          <w:rFonts w:ascii="Times New Roman" w:hAnsi="Times New Roman"/>
          <w:sz w:val="28"/>
          <w:szCs w:val="28"/>
        </w:rPr>
        <w:t>, который выступает на концертах ив конкурсах, важно, чтобы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друзья, одноклассники, родители, учителя и просто слушатели увидели в нѐм талант,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удивились бы и порадовались его выступлению.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Песня- это драгоценная область музыкально- поэтического искусства. «В известном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 xml:space="preserve">смысле можно сказать, - писал Д.Б. </w:t>
      </w:r>
      <w:proofErr w:type="spellStart"/>
      <w:r w:rsidRPr="00816E0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16E0B">
        <w:rPr>
          <w:rFonts w:ascii="Times New Roman" w:hAnsi="Times New Roman"/>
          <w:sz w:val="28"/>
          <w:szCs w:val="28"/>
        </w:rPr>
        <w:t>, - что с песни начинается и на песню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опирается почти вся музыка». Потому так важно, чтобы дети полюбили песню, умели еѐ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красиво и правильно исполнять, чтобы несли песенную культуру в жизнь.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324B" w:rsidRPr="00AF372B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F372B">
        <w:rPr>
          <w:rFonts w:ascii="Times New Roman" w:hAnsi="Times New Roman"/>
          <w:b/>
          <w:bCs/>
          <w:sz w:val="32"/>
          <w:szCs w:val="32"/>
        </w:rPr>
        <w:t>7. Результативность.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E0B">
        <w:rPr>
          <w:rFonts w:ascii="Times New Roman" w:hAnsi="Times New Roman"/>
          <w:sz w:val="28"/>
          <w:szCs w:val="28"/>
        </w:rPr>
        <w:t>Результат работы по предмету можно увидеть в проводимых мониторингах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и качества.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2126"/>
        <w:gridCol w:w="2126"/>
        <w:gridCol w:w="2093"/>
      </w:tblGrid>
      <w:tr w:rsidR="003C324B" w:rsidTr="003C324B">
        <w:tc>
          <w:tcPr>
            <w:tcW w:w="817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24B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2126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2126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2093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24B">
              <w:rPr>
                <w:rFonts w:ascii="Times New Roman" w:hAnsi="Times New Roman"/>
                <w:b/>
                <w:sz w:val="32"/>
                <w:szCs w:val="32"/>
              </w:rPr>
              <w:t>7 класс</w:t>
            </w:r>
          </w:p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C324B" w:rsidTr="003C324B">
        <w:tc>
          <w:tcPr>
            <w:tcW w:w="817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24B" w:rsidRDefault="00734BCE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C324B" w:rsidRPr="00816E0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98,1%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93" w:type="dxa"/>
          </w:tcPr>
          <w:p w:rsidR="003C324B" w:rsidRPr="00816E0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4B" w:rsidTr="003C324B">
        <w:tc>
          <w:tcPr>
            <w:tcW w:w="817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324B" w:rsidRDefault="00734BCE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3C324B" w:rsidRPr="00816E0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93" w:type="dxa"/>
          </w:tcPr>
          <w:p w:rsidR="003C324B" w:rsidRPr="00816E0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4B" w:rsidTr="003C324B">
        <w:tc>
          <w:tcPr>
            <w:tcW w:w="817" w:type="dxa"/>
          </w:tcPr>
          <w:p w:rsidR="003C324B" w:rsidRP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2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324B" w:rsidRDefault="00734BCE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3C324B" w:rsidRPr="00816E0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93" w:type="dxa"/>
          </w:tcPr>
          <w:p w:rsidR="003C324B" w:rsidRPr="00816E0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E0B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C324B" w:rsidRDefault="003C324B" w:rsidP="003C32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видим</w:t>
      </w:r>
      <w:r w:rsidRPr="00816E0B">
        <w:rPr>
          <w:rFonts w:ascii="Times New Roman" w:hAnsi="Times New Roman"/>
          <w:sz w:val="28"/>
          <w:szCs w:val="28"/>
        </w:rPr>
        <w:t>, рост интереса к предмету отразился на качестве знаний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816E0B">
        <w:rPr>
          <w:rFonts w:ascii="Times New Roman" w:hAnsi="Times New Roman"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E0B">
        <w:rPr>
          <w:rFonts w:ascii="Times New Roman" w:hAnsi="Times New Roman"/>
          <w:sz w:val="28"/>
          <w:szCs w:val="28"/>
        </w:rPr>
        <w:t>данный момент сос</w:t>
      </w:r>
      <w:r>
        <w:rPr>
          <w:rFonts w:ascii="Times New Roman" w:hAnsi="Times New Roman"/>
          <w:sz w:val="28"/>
          <w:szCs w:val="28"/>
        </w:rPr>
        <w:t>тав школьного хора составляет 30</w:t>
      </w:r>
      <w:r w:rsidRPr="00816E0B">
        <w:rPr>
          <w:rFonts w:ascii="Times New Roman" w:hAnsi="Times New Roman"/>
          <w:sz w:val="28"/>
          <w:szCs w:val="28"/>
        </w:rPr>
        <w:t xml:space="preserve"> человек.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Pr="003C324B" w:rsidRDefault="003C324B" w:rsidP="003C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C324B">
        <w:rPr>
          <w:rFonts w:ascii="Times New Roman" w:hAnsi="Times New Roman"/>
          <w:b/>
          <w:sz w:val="36"/>
          <w:szCs w:val="36"/>
        </w:rPr>
        <w:t>Участие в конкурсах и фестивалях: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2014-2015</w:t>
      </w:r>
      <w:r w:rsidRPr="002743BA">
        <w:rPr>
          <w:rFonts w:ascii="Times New Roman" w:hAnsi="Times New Roman"/>
          <w:b/>
          <w:bCs/>
          <w:sz w:val="28"/>
          <w:szCs w:val="28"/>
        </w:rPr>
        <w:t>г.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43BA">
        <w:rPr>
          <w:rFonts w:ascii="Times New Roman" w:hAnsi="Times New Roman"/>
          <w:sz w:val="28"/>
          <w:szCs w:val="28"/>
        </w:rPr>
        <w:t xml:space="preserve">• </w:t>
      </w:r>
      <w:r w:rsidRPr="002743BA"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</w:rPr>
        <w:t>первой степени</w:t>
      </w:r>
      <w:r w:rsidRPr="002743B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этапе  Всероссийского хорового фестиваля в категории «Д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2014- 2015</w:t>
      </w:r>
      <w:r w:rsidRPr="002743BA">
        <w:rPr>
          <w:rFonts w:ascii="Times New Roman" w:hAnsi="Times New Roman"/>
          <w:b/>
          <w:bCs/>
          <w:sz w:val="28"/>
          <w:szCs w:val="28"/>
        </w:rPr>
        <w:t>г.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43BA">
        <w:rPr>
          <w:rFonts w:ascii="Times New Roman" w:hAnsi="Times New Roman"/>
          <w:sz w:val="28"/>
          <w:szCs w:val="28"/>
        </w:rPr>
        <w:t xml:space="preserve">• </w:t>
      </w:r>
      <w:r w:rsidRPr="002743BA">
        <w:rPr>
          <w:rFonts w:ascii="Times New Roman" w:hAnsi="Times New Roman"/>
          <w:b/>
          <w:bCs/>
          <w:sz w:val="28"/>
          <w:szCs w:val="28"/>
        </w:rPr>
        <w:t xml:space="preserve">Диплом первой степени </w:t>
      </w:r>
      <w:r w:rsidRPr="009E0A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Всероссийского хорового фестиваля в категории «Д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0A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Всероссийского хорового фестиваля в категории «Д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2015-2016</w:t>
      </w:r>
      <w:r w:rsidRPr="002743B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43BA">
        <w:rPr>
          <w:rFonts w:ascii="Times New Roman" w:hAnsi="Times New Roman"/>
          <w:sz w:val="28"/>
          <w:szCs w:val="28"/>
        </w:rPr>
        <w:t xml:space="preserve">• </w:t>
      </w:r>
      <w:r w:rsidRPr="002743BA">
        <w:rPr>
          <w:rFonts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зонального конкурса  хоровых коллективов им. С. Дегтярева и Я. Ломакина.</w:t>
      </w:r>
    </w:p>
    <w:p w:rsidR="00734BCE" w:rsidRPr="00734BCE" w:rsidRDefault="00734BCE" w:rsidP="0073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4BCE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734BCE">
        <w:rPr>
          <w:rFonts w:ascii="Times New Roman" w:hAnsi="Times New Roman" w:cs="Times New Roman"/>
          <w:sz w:val="28"/>
          <w:szCs w:val="28"/>
        </w:rPr>
        <w:t>искусств</w:t>
      </w:r>
      <w:proofErr w:type="gramEnd"/>
      <w:r w:rsidRPr="00734BCE">
        <w:rPr>
          <w:rFonts w:ascii="Times New Roman" w:hAnsi="Times New Roman" w:cs="Times New Roman"/>
          <w:sz w:val="28"/>
          <w:szCs w:val="28"/>
        </w:rPr>
        <w:t xml:space="preserve">  где я работаю, осуществляет задачи ранней профессиональной ориентации и успешно создает реальные условия эффективного развития и обучения детей, обладающих способностями для </w:t>
      </w:r>
      <w:r w:rsidRPr="00734BCE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получения профессионального образования в области искусства. </w:t>
      </w:r>
    </w:p>
    <w:p w:rsidR="00734BCE" w:rsidRPr="00734BCE" w:rsidRDefault="00734BCE" w:rsidP="00734BCE">
      <w:pPr>
        <w:spacing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734BCE">
        <w:rPr>
          <w:rFonts w:ascii="Times New Roman" w:hAnsi="Times New Roman" w:cs="Times New Roman"/>
          <w:sz w:val="28"/>
          <w:szCs w:val="28"/>
        </w:rPr>
        <w:t xml:space="preserve">В 2013-2014 учебном году, моя ученица Дрожжина Алёна поступила в Губкинский филиал БГИИК по специальности – </w:t>
      </w:r>
      <w:proofErr w:type="gramStart"/>
      <w:r w:rsidRPr="00734BCE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734BCE">
        <w:rPr>
          <w:rFonts w:ascii="Times New Roman" w:hAnsi="Times New Roman" w:cs="Times New Roman"/>
          <w:sz w:val="28"/>
          <w:szCs w:val="28"/>
        </w:rPr>
        <w:t xml:space="preserve"> дирижирование</w:t>
      </w:r>
      <w:r w:rsidR="00CF2439">
        <w:rPr>
          <w:rFonts w:ascii="Times New Roman" w:hAnsi="Times New Roman" w:cs="Times New Roman"/>
          <w:sz w:val="28"/>
          <w:szCs w:val="28"/>
        </w:rPr>
        <w:t>.</w:t>
      </w:r>
    </w:p>
    <w:p w:rsidR="003C324B" w:rsidRPr="002743BA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BCE" w:rsidRDefault="00734B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51CE" w:rsidRDefault="000951CE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24B" w:rsidRPr="00816E0B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6E0B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литературы:</w:t>
      </w:r>
    </w:p>
    <w:p w:rsidR="003C324B" w:rsidRPr="0009587E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hAnsi="Times New Roman" w:cs="Times New Roman"/>
          <w:sz w:val="28"/>
          <w:szCs w:val="28"/>
        </w:rPr>
        <w:t>Емельянова В.В Развитие голоса. Координация и тренинг.</w:t>
      </w:r>
    </w:p>
    <w:p w:rsidR="003C324B" w:rsidRPr="0009587E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hAnsi="Times New Roman" w:cs="Times New Roman"/>
          <w:sz w:val="28"/>
          <w:szCs w:val="28"/>
        </w:rPr>
        <w:t>Сафронова О.Л. Хрестоматия для вокалистов.</w:t>
      </w:r>
    </w:p>
    <w:p w:rsidR="003C324B" w:rsidRPr="0009587E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87E">
        <w:rPr>
          <w:rFonts w:ascii="Times New Roman" w:hAnsi="Times New Roman" w:cs="Times New Roman"/>
          <w:sz w:val="28"/>
          <w:szCs w:val="28"/>
        </w:rPr>
        <w:t>Пигров</w:t>
      </w:r>
      <w:proofErr w:type="spellEnd"/>
      <w:r w:rsidRPr="0009587E">
        <w:rPr>
          <w:rFonts w:ascii="Times New Roman" w:hAnsi="Times New Roman" w:cs="Times New Roman"/>
          <w:sz w:val="28"/>
          <w:szCs w:val="28"/>
        </w:rPr>
        <w:t xml:space="preserve"> К.К. Руководство хором Москва 1964г.</w:t>
      </w:r>
    </w:p>
    <w:p w:rsidR="003C324B" w:rsidRPr="0009587E" w:rsidRDefault="003C324B" w:rsidP="003C3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hAnsi="Times New Roman" w:cs="Times New Roman"/>
          <w:sz w:val="28"/>
          <w:szCs w:val="28"/>
        </w:rPr>
        <w:t>Романовский Н.В. Хоровой словарь Москва,2005 г.</w:t>
      </w:r>
    </w:p>
    <w:p w:rsidR="003C324B" w:rsidRPr="0009587E" w:rsidRDefault="003C324B" w:rsidP="003C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hAnsi="Times New Roman" w:cs="Times New Roman"/>
          <w:sz w:val="28"/>
          <w:szCs w:val="28"/>
        </w:rPr>
        <w:t>Г.Струве. Школьный хор.__</w:t>
      </w:r>
    </w:p>
    <w:p w:rsidR="003C324B" w:rsidRPr="0009587E" w:rsidRDefault="003C324B" w:rsidP="003C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К.П. «Работа над дикцией в хоре». Москва «Музыка» 1967 год. </w:t>
      </w: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Д. </w:t>
      </w:r>
      <w:proofErr w:type="spellStart"/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“Воспитание ума и сердца” Москва, “Просвещение”, 1981.</w:t>
      </w:r>
    </w:p>
    <w:p w:rsidR="003C324B" w:rsidRPr="0009587E" w:rsidRDefault="003C324B" w:rsidP="003C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Михайлова А. Развитие музыкальных способностей детей. – Ярославль,      Академия развития. 1997.</w:t>
      </w:r>
    </w:p>
    <w:p w:rsidR="003C324B" w:rsidRPr="0009587E" w:rsidRDefault="003C324B" w:rsidP="003C3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Осеннева</w:t>
      </w:r>
      <w:proofErr w:type="spellEnd"/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Безбородова. Л.А. Методика музыкального воспитания младших </w:t>
      </w:r>
    </w:p>
    <w:p w:rsidR="003C324B" w:rsidRPr="0009587E" w:rsidRDefault="003C324B" w:rsidP="003C3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детским хором. Под редакцией В. Г. Соколова. М., 1981.</w:t>
      </w:r>
    </w:p>
    <w:p w:rsidR="003C324B" w:rsidRPr="0009587E" w:rsidRDefault="003C324B" w:rsidP="003C3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голоса. Координация и тренаж. – Санкт – Петербург,1997.</w:t>
      </w:r>
    </w:p>
    <w:p w:rsidR="003C324B" w:rsidRPr="0009587E" w:rsidRDefault="003C324B" w:rsidP="003C3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знать о детском голосе. – М., 1972.</w:t>
      </w:r>
    </w:p>
    <w:p w:rsidR="003C324B" w:rsidRPr="0009587E" w:rsidRDefault="003C324B" w:rsidP="003C3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24B" w:rsidRPr="00816E0B" w:rsidRDefault="003C324B" w:rsidP="003C324B">
      <w:pPr>
        <w:spacing w:line="360" w:lineRule="auto"/>
        <w:jc w:val="both"/>
        <w:rPr>
          <w:sz w:val="28"/>
          <w:szCs w:val="28"/>
        </w:rPr>
      </w:pPr>
    </w:p>
    <w:p w:rsidR="003C324B" w:rsidRDefault="003C324B" w:rsidP="003C3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24B" w:rsidRPr="00D26791" w:rsidRDefault="003C324B" w:rsidP="003C3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FF" w:rsidRDefault="003757FF"/>
    <w:sectPr w:rsidR="003757FF" w:rsidSect="00AD324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E90"/>
    <w:multiLevelType w:val="hybridMultilevel"/>
    <w:tmpl w:val="BD8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E4E3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674D"/>
    <w:multiLevelType w:val="hybridMultilevel"/>
    <w:tmpl w:val="1FB84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328E"/>
    <w:multiLevelType w:val="hybridMultilevel"/>
    <w:tmpl w:val="2EEC7ABA"/>
    <w:lvl w:ilvl="0" w:tplc="4A90CF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7E5D22"/>
    <w:multiLevelType w:val="hybridMultilevel"/>
    <w:tmpl w:val="0ED43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B1311"/>
    <w:multiLevelType w:val="hybridMultilevel"/>
    <w:tmpl w:val="B3C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B2A"/>
    <w:multiLevelType w:val="hybridMultilevel"/>
    <w:tmpl w:val="260AA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463E"/>
    <w:multiLevelType w:val="hybridMultilevel"/>
    <w:tmpl w:val="79D0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08CC"/>
    <w:multiLevelType w:val="hybridMultilevel"/>
    <w:tmpl w:val="353E1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3629"/>
    <w:multiLevelType w:val="hybridMultilevel"/>
    <w:tmpl w:val="F7F8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324B"/>
    <w:rsid w:val="000951CE"/>
    <w:rsid w:val="00301BF8"/>
    <w:rsid w:val="003757FF"/>
    <w:rsid w:val="003C324B"/>
    <w:rsid w:val="004F2CFC"/>
    <w:rsid w:val="00734BCE"/>
    <w:rsid w:val="00CA0424"/>
    <w:rsid w:val="00C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32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Nissan</dc:creator>
  <cp:keywords/>
  <dc:description/>
  <cp:lastModifiedBy>Nissan</cp:lastModifiedBy>
  <cp:revision>4</cp:revision>
  <dcterms:created xsi:type="dcterms:W3CDTF">2016-11-01T05:09:00Z</dcterms:created>
  <dcterms:modified xsi:type="dcterms:W3CDTF">2016-11-22T13:06:00Z</dcterms:modified>
</cp:coreProperties>
</file>